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4B" w:rsidRPr="000B4BDE" w:rsidRDefault="00C03E4B" w:rsidP="006B6A02">
      <w:pPr>
        <w:pStyle w:val="Overskrift1"/>
        <w:jc w:val="center"/>
        <w:rPr>
          <w:sz w:val="36"/>
          <w:szCs w:val="36"/>
        </w:rPr>
      </w:pPr>
      <w:bookmarkStart w:id="0" w:name="_GoBack"/>
      <w:bookmarkEnd w:id="0"/>
      <w:r w:rsidRPr="000B4BDE">
        <w:rPr>
          <w:sz w:val="36"/>
          <w:szCs w:val="36"/>
        </w:rPr>
        <w:t>Aftale om medindflydelse og medbestemmelse i Rudersdal Kommune</w:t>
      </w:r>
    </w:p>
    <w:p w:rsidR="00C03E4B" w:rsidRDefault="00C03E4B" w:rsidP="006B6A02">
      <w:pPr>
        <w:pStyle w:val="Overskrift1"/>
        <w:jc w:val="center"/>
      </w:pPr>
      <w:r>
        <w:t>Kapitel 1</w:t>
      </w:r>
      <w:r w:rsidR="0084042F">
        <w:t xml:space="preserve"> - </w:t>
      </w:r>
      <w:r>
        <w:t>Aftalens område, formål m.v.</w:t>
      </w:r>
    </w:p>
    <w:p w:rsidR="00C03E4B" w:rsidRDefault="00C03E4B" w:rsidP="00C03E4B"/>
    <w:p w:rsidR="00C03E4B" w:rsidRDefault="00C03E4B" w:rsidP="006B6A02">
      <w:pPr>
        <w:pStyle w:val="Overskrift2"/>
        <w:jc w:val="center"/>
      </w:pPr>
      <w:r>
        <w:t>§ 1</w:t>
      </w:r>
      <w:r w:rsidR="0084042F">
        <w:t xml:space="preserve"> - </w:t>
      </w:r>
      <w:r>
        <w:t>Område</w:t>
      </w:r>
    </w:p>
    <w:p w:rsidR="006B6A02" w:rsidRDefault="006B6A02" w:rsidP="00C03E4B"/>
    <w:p w:rsidR="00C03E4B" w:rsidRDefault="00C03E4B" w:rsidP="00C03E4B">
      <w:r>
        <w:t>Aftalen gælder for alle ansatte i Rudersdal Kommune herund</w:t>
      </w:r>
      <w:r w:rsidR="00D15F2D">
        <w:t>er selvejende dag- og døg</w:t>
      </w:r>
      <w:r w:rsidR="00D15F2D">
        <w:t>n</w:t>
      </w:r>
      <w:r w:rsidR="00D15F2D">
        <w:t>insti</w:t>
      </w:r>
      <w:r>
        <w:t>tutioner for børn og unge, som kommunen har driftsoverenskomst med.</w:t>
      </w:r>
    </w:p>
    <w:p w:rsidR="00C03E4B" w:rsidRDefault="00C03E4B" w:rsidP="00C03E4B"/>
    <w:p w:rsidR="00C03E4B" w:rsidRDefault="00C03E4B" w:rsidP="006B6A02">
      <w:pPr>
        <w:pStyle w:val="Overskrift2"/>
        <w:jc w:val="center"/>
      </w:pPr>
      <w:r>
        <w:t>§ 2</w:t>
      </w:r>
      <w:r w:rsidR="0084042F">
        <w:t xml:space="preserve"> - Formål</w:t>
      </w:r>
    </w:p>
    <w:p w:rsidR="006B6A02" w:rsidRDefault="006B6A02" w:rsidP="00C03E4B"/>
    <w:p w:rsidR="00C03E4B" w:rsidRDefault="00C03E4B" w:rsidP="00C03E4B">
      <w:r>
        <w:t>Formålet med aftalen er at sikre alle medarbejderes ret til</w:t>
      </w:r>
      <w:r w:rsidR="00D15F2D">
        <w:t xml:space="preserve"> medindflydelse og medb</w:t>
      </w:r>
      <w:r w:rsidR="00D15F2D">
        <w:t>e</w:t>
      </w:r>
      <w:r w:rsidR="00D15F2D">
        <w:t>stemmel</w:t>
      </w:r>
      <w:r>
        <w:t>se.</w:t>
      </w:r>
    </w:p>
    <w:p w:rsidR="00C03E4B" w:rsidRDefault="00C03E4B" w:rsidP="00C03E4B"/>
    <w:p w:rsidR="00C03E4B" w:rsidRDefault="00C03E4B" w:rsidP="006B6A02">
      <w:pPr>
        <w:pStyle w:val="Overskrift2"/>
        <w:jc w:val="center"/>
      </w:pPr>
      <w:r>
        <w:t>§ 3</w:t>
      </w:r>
      <w:r w:rsidR="00D15F2D">
        <w:t xml:space="preserve"> - </w:t>
      </w:r>
      <w:r>
        <w:t>Mål</w:t>
      </w:r>
    </w:p>
    <w:p w:rsidR="006B6A02" w:rsidRDefault="006B6A02" w:rsidP="00C03E4B"/>
    <w:p w:rsidR="00C03E4B" w:rsidRDefault="00A224F8" w:rsidP="00A224F8">
      <w:r>
        <w:t xml:space="preserve">1. </w:t>
      </w:r>
      <w:r w:rsidR="00C03E4B">
        <w:t>Medindflydelse og medbestemmelse skal sikre</w:t>
      </w:r>
      <w:r w:rsidR="00E729FB">
        <w:t>,</w:t>
      </w:r>
      <w:r w:rsidR="00C03E4B">
        <w:t xml:space="preserve"> at Rudersdal Kommune til stadighed er</w:t>
      </w:r>
      <w:r w:rsidR="00D15F2D">
        <w:t xml:space="preserve"> </w:t>
      </w:r>
      <w:r w:rsidR="00C03E4B">
        <w:t>en attraktiv arbejdsplads</w:t>
      </w:r>
    </w:p>
    <w:p w:rsidR="00A224F8" w:rsidRDefault="00A224F8" w:rsidP="00A224F8"/>
    <w:p w:rsidR="00C03E4B" w:rsidRDefault="00C03E4B" w:rsidP="00D15F2D">
      <w:pPr>
        <w:pStyle w:val="Listeafsnit"/>
        <w:numPr>
          <w:ilvl w:val="0"/>
          <w:numId w:val="3"/>
        </w:numPr>
      </w:pPr>
      <w:r>
        <w:t>med et godt fysisk og psykisk arbejdsmiljø</w:t>
      </w:r>
    </w:p>
    <w:p w:rsidR="00C03E4B" w:rsidRDefault="00C03E4B" w:rsidP="00D15F2D">
      <w:pPr>
        <w:pStyle w:val="Listeafsnit"/>
        <w:numPr>
          <w:ilvl w:val="0"/>
          <w:numId w:val="3"/>
        </w:numPr>
      </w:pPr>
      <w:r>
        <w:t xml:space="preserve">med kompetente og engagerede medarbejdere </w:t>
      </w:r>
    </w:p>
    <w:p w:rsidR="00C03E4B" w:rsidRDefault="00C03E4B" w:rsidP="00D15F2D">
      <w:pPr>
        <w:pStyle w:val="Listeafsnit"/>
        <w:numPr>
          <w:ilvl w:val="0"/>
          <w:numId w:val="3"/>
        </w:numPr>
      </w:pPr>
      <w:r>
        <w:t>der arbejder effektivt med kvalitet i arbejdet</w:t>
      </w:r>
    </w:p>
    <w:p w:rsidR="00C03E4B" w:rsidRDefault="00C03E4B" w:rsidP="00D15F2D">
      <w:pPr>
        <w:pStyle w:val="Listeafsnit"/>
        <w:numPr>
          <w:ilvl w:val="0"/>
          <w:numId w:val="3"/>
        </w:numPr>
      </w:pPr>
      <w:r>
        <w:t>og har en fremsynet ledelse på alle niveauer</w:t>
      </w:r>
    </w:p>
    <w:p w:rsidR="00D15F2D" w:rsidRDefault="00D15F2D" w:rsidP="00C03E4B"/>
    <w:p w:rsidR="00C03E4B" w:rsidRDefault="00D15F2D" w:rsidP="00C03E4B">
      <w:r>
        <w:t>2.</w:t>
      </w:r>
      <w:r w:rsidR="00A224F8">
        <w:t xml:space="preserve"> </w:t>
      </w:r>
      <w:r w:rsidR="00C03E4B">
        <w:t>Med henblik på at indfri disse mål skal det sikres</w:t>
      </w:r>
      <w:r w:rsidR="00E729FB">
        <w:t>,</w:t>
      </w:r>
      <w:r w:rsidR="00C03E4B">
        <w:t xml:space="preserve"> at</w:t>
      </w:r>
    </w:p>
    <w:p w:rsidR="00A224F8" w:rsidRDefault="00A224F8" w:rsidP="00C03E4B"/>
    <w:p w:rsidR="00C03E4B" w:rsidRDefault="00C03E4B" w:rsidP="00D15F2D">
      <w:pPr>
        <w:pStyle w:val="Listeafsnit"/>
        <w:numPr>
          <w:ilvl w:val="0"/>
          <w:numId w:val="4"/>
        </w:numPr>
      </w:pPr>
      <w:r>
        <w:t>der på alle niveauer gives information om påtænkte ændringer i alle forhold, der har indflydelse på arbejdet</w:t>
      </w:r>
      <w:r w:rsidR="00E729FB">
        <w:t>s tilrettelæggelse og udførelse</w:t>
      </w:r>
      <w:r>
        <w:t xml:space="preserve"> </w:t>
      </w:r>
    </w:p>
    <w:p w:rsidR="00C03E4B" w:rsidRDefault="00C03E4B" w:rsidP="00D15F2D">
      <w:pPr>
        <w:pStyle w:val="Listeafsnit"/>
        <w:numPr>
          <w:ilvl w:val="0"/>
          <w:numId w:val="4"/>
        </w:numPr>
      </w:pPr>
      <w:r>
        <w:t>informationen skal ske på en sådan måde og på så ti</w:t>
      </w:r>
      <w:r w:rsidR="00D15F2D">
        <w:t xml:space="preserve">dligt et tidspunkt, at </w:t>
      </w:r>
      <w:r w:rsidR="0072005F">
        <w:t>medarbe</w:t>
      </w:r>
      <w:r w:rsidR="0072005F">
        <w:t>j</w:t>
      </w:r>
      <w:r w:rsidR="0072005F">
        <w:t xml:space="preserve">derne kan have en grundig drøftelse, så </w:t>
      </w:r>
      <w:r w:rsidR="00D15F2D">
        <w:t>medarbej</w:t>
      </w:r>
      <w:r>
        <w:t>dernes synspunkter k</w:t>
      </w:r>
      <w:r w:rsidR="00E729FB">
        <w:t>an indgå i b</w:t>
      </w:r>
      <w:r w:rsidR="00E729FB">
        <w:t>e</w:t>
      </w:r>
      <w:r w:rsidR="00E729FB">
        <w:t>slutningsprocessen</w:t>
      </w:r>
    </w:p>
    <w:p w:rsidR="00C03E4B" w:rsidRDefault="00C03E4B" w:rsidP="00D15F2D">
      <w:pPr>
        <w:pStyle w:val="Listeafsnit"/>
        <w:numPr>
          <w:ilvl w:val="0"/>
          <w:numId w:val="4"/>
        </w:numPr>
      </w:pPr>
      <w:r>
        <w:t>medarbejderne, direkte eller gennem deres repræsentanter, har medindflydelse og medbestemmelse på egne arbejdsforhold og på r</w:t>
      </w:r>
      <w:r w:rsidR="00E729FB">
        <w:t>ammerne for arbejdets udførelse</w:t>
      </w:r>
    </w:p>
    <w:p w:rsidR="00C03E4B" w:rsidRDefault="00C03E4B" w:rsidP="00D15F2D">
      <w:pPr>
        <w:pStyle w:val="Listeafsnit"/>
        <w:numPr>
          <w:ilvl w:val="0"/>
          <w:numId w:val="4"/>
        </w:numPr>
      </w:pPr>
      <w:r>
        <w:t>det bedst mulige bes</w:t>
      </w:r>
      <w:r w:rsidR="00E729FB">
        <w:t>lutningsgrundlag tilvejebringes</w:t>
      </w:r>
      <w:r>
        <w:t xml:space="preserve"> ved at inddrage medarbejdernes faglige</w:t>
      </w:r>
      <w:r w:rsidR="00E729FB">
        <w:t xml:space="preserve"> viden og kompetence</w:t>
      </w:r>
    </w:p>
    <w:p w:rsidR="00C03E4B" w:rsidRDefault="00C03E4B" w:rsidP="00D15F2D">
      <w:pPr>
        <w:pStyle w:val="Listeafsnit"/>
        <w:numPr>
          <w:ilvl w:val="0"/>
          <w:numId w:val="4"/>
        </w:numPr>
      </w:pPr>
      <w:r>
        <w:t>de valgte medarbejderrepræsentanter sikres vilkår, der giver dem mulighe</w:t>
      </w:r>
      <w:r w:rsidR="00E729FB">
        <w:t>d for at varetage deres opgaver</w:t>
      </w:r>
    </w:p>
    <w:p w:rsidR="00C03E4B" w:rsidRDefault="00C03E4B" w:rsidP="00C03E4B"/>
    <w:p w:rsidR="00C03E4B" w:rsidRDefault="00C03E4B" w:rsidP="00C03E4B">
      <w:r>
        <w:t>3.</w:t>
      </w:r>
      <w:r w:rsidR="002E697F">
        <w:t xml:space="preserve"> </w:t>
      </w:r>
      <w:r>
        <w:t xml:space="preserve">Ledelse og medarbejdere vil sammen arbejde positivt for </w:t>
      </w:r>
      <w:r w:rsidR="002E697F">
        <w:t xml:space="preserve">at virkeliggøre denne aftale og </w:t>
      </w:r>
      <w:r w:rsidR="00326FD9">
        <w:t>dens intentioner</w:t>
      </w:r>
      <w:r w:rsidR="00A224F8">
        <w:t xml:space="preserve"> og lægge vægt på</w:t>
      </w:r>
    </w:p>
    <w:p w:rsidR="00A224F8" w:rsidRDefault="00A224F8" w:rsidP="00C03E4B"/>
    <w:p w:rsidR="00C03E4B" w:rsidRDefault="00C03E4B" w:rsidP="002E697F">
      <w:pPr>
        <w:pStyle w:val="Listeafsnit"/>
        <w:numPr>
          <w:ilvl w:val="0"/>
          <w:numId w:val="5"/>
        </w:numPr>
      </w:pPr>
      <w:r>
        <w:t xml:space="preserve">gensidig tillid og åbenhed </w:t>
      </w:r>
    </w:p>
    <w:p w:rsidR="00C03E4B" w:rsidRDefault="00C03E4B" w:rsidP="002E697F">
      <w:pPr>
        <w:pStyle w:val="Listeafsnit"/>
        <w:numPr>
          <w:ilvl w:val="0"/>
          <w:numId w:val="5"/>
        </w:numPr>
      </w:pPr>
      <w:r>
        <w:t>ligeværdighed</w:t>
      </w:r>
    </w:p>
    <w:p w:rsidR="00C03E4B" w:rsidRDefault="00C03E4B" w:rsidP="002E697F">
      <w:pPr>
        <w:pStyle w:val="Listeafsnit"/>
        <w:numPr>
          <w:ilvl w:val="0"/>
          <w:numId w:val="5"/>
        </w:numPr>
      </w:pPr>
      <w:r>
        <w:t>nærhed</w:t>
      </w:r>
    </w:p>
    <w:p w:rsidR="00C03E4B" w:rsidRDefault="00C03E4B" w:rsidP="002E697F">
      <w:pPr>
        <w:pStyle w:val="Listeafsnit"/>
        <w:numPr>
          <w:ilvl w:val="0"/>
          <w:numId w:val="5"/>
        </w:numPr>
      </w:pPr>
      <w:r>
        <w:t>indflydelse og ansvar</w:t>
      </w:r>
    </w:p>
    <w:p w:rsidR="006B6A02" w:rsidRDefault="00C03E4B" w:rsidP="00C03E4B">
      <w:pPr>
        <w:pStyle w:val="Listeafsnit"/>
        <w:numPr>
          <w:ilvl w:val="0"/>
          <w:numId w:val="5"/>
        </w:numPr>
      </w:pPr>
      <w:r>
        <w:t>klar kommunikation</w:t>
      </w:r>
    </w:p>
    <w:p w:rsidR="00C03E4B" w:rsidRDefault="002E697F" w:rsidP="006B6A02">
      <w:pPr>
        <w:pStyle w:val="Overskrift2"/>
        <w:jc w:val="center"/>
      </w:pPr>
      <w:r w:rsidRPr="000B4BDE">
        <w:lastRenderedPageBreak/>
        <w:t>§ 4 -</w:t>
      </w:r>
      <w:r w:rsidR="00C03E4B" w:rsidRPr="000B4BDE">
        <w:t xml:space="preserve"> Form og struktur</w:t>
      </w:r>
    </w:p>
    <w:p w:rsidR="006B6A02" w:rsidRPr="006B6A02" w:rsidRDefault="006B6A02" w:rsidP="006B6A02"/>
    <w:p w:rsidR="00C03E4B" w:rsidRDefault="00C03E4B" w:rsidP="00C03E4B">
      <w:r>
        <w:t>Stk. 1 MED-organisationen er struktureret i tre niveauer og afspejler dermed ledelse</w:t>
      </w:r>
      <w:r>
        <w:t>s</w:t>
      </w:r>
      <w:r>
        <w:t xml:space="preserve">strukturen på alle niveauer: </w:t>
      </w:r>
    </w:p>
    <w:p w:rsidR="00C03E4B" w:rsidRDefault="00C03E4B" w:rsidP="006C5D3C">
      <w:pPr>
        <w:pStyle w:val="Overskrift4"/>
      </w:pPr>
      <w:r>
        <w:t>A. HovedMED for hele kommunen</w:t>
      </w:r>
    </w:p>
    <w:p w:rsidR="00C03E4B" w:rsidRDefault="00C03E4B" w:rsidP="00C03E4B">
      <w:r>
        <w:t>HovedMED er det øverste udvalg for udøvelse af medindflydelse og medbestemmelse samt det øverste udvalg på sikkerheds- og sundhedsområdet for hele kommunen.</w:t>
      </w:r>
    </w:p>
    <w:p w:rsidR="00C03E4B" w:rsidRDefault="00C03E4B" w:rsidP="00C03E4B"/>
    <w:p w:rsidR="00C03E4B" w:rsidRDefault="00C03E4B" w:rsidP="006C5D3C">
      <w:pPr>
        <w:pStyle w:val="Overskrift4"/>
      </w:pPr>
      <w:r>
        <w:t>B. MED-udvalg på Områdeniveau</w:t>
      </w:r>
      <w:r w:rsidR="00DA6394">
        <w:t xml:space="preserve"> </w:t>
      </w:r>
    </w:p>
    <w:p w:rsidR="00C03E4B" w:rsidRDefault="00C03E4B" w:rsidP="00C03E4B">
      <w:r>
        <w:t>Der skal etableres mindst 1 MED-udvalg pr. område. I områder med få medarbejdere kan man give personalemøder MED-status, såfremt ledelse og medarbejdere er enige derom.</w:t>
      </w:r>
    </w:p>
    <w:p w:rsidR="00C03E4B" w:rsidRDefault="00C03E4B" w:rsidP="00C03E4B"/>
    <w:p w:rsidR="0035439A" w:rsidRDefault="0035439A" w:rsidP="00C03E4B">
      <w:r>
        <w:t xml:space="preserve">I områder med selvejende institutioner, hvor denne aftale er gældende (fremgår af bilag 1), </w:t>
      </w:r>
      <w:r w:rsidRPr="00523ECD">
        <w:t>oprettes fora for de selvej</w:t>
      </w:r>
      <w:r>
        <w:t xml:space="preserve">ende institutioner, </w:t>
      </w:r>
      <w:r w:rsidRPr="00523ECD">
        <w:t>og de tilsvarende kommunale institutioner, hvor der udveksles information og koor</w:t>
      </w:r>
      <w:r>
        <w:t>dineres arbejds</w:t>
      </w:r>
      <w:r w:rsidRPr="00523ECD">
        <w:t>miljøanliggende</w:t>
      </w:r>
      <w:r>
        <w:t xml:space="preserve">r </w:t>
      </w:r>
      <w:r w:rsidRPr="00523ECD">
        <w:t>af fælles bety</w:t>
      </w:r>
      <w:r w:rsidRPr="00523ECD">
        <w:t>d</w:t>
      </w:r>
      <w:r w:rsidRPr="00523ECD">
        <w:t>ning på tværs af institutionerne. I hvert forum indgår arbejdsgiverepræsentanter og valgte arbejdsmiljørepræsentant</w:t>
      </w:r>
      <w:r>
        <w:t>er for de selvejende institutio</w:t>
      </w:r>
      <w:r w:rsidRPr="00523ECD">
        <w:t>ner og de tilsvarende kommunale institutioner. I hvert forum vælger arbejdsgiverrepræsentanter og valgte arbejdsmiljør</w:t>
      </w:r>
      <w:r w:rsidRPr="00523ECD">
        <w:t>e</w:t>
      </w:r>
      <w:r w:rsidRPr="00523ECD">
        <w:t>præsentanter fra de selvejende insti</w:t>
      </w:r>
      <w:r>
        <w:t>tutio</w:t>
      </w:r>
      <w:r w:rsidRPr="00523ECD">
        <w:t xml:space="preserve">ner hver for sig én repræsentant til </w:t>
      </w:r>
      <w:r>
        <w:t>område</w:t>
      </w:r>
      <w:r w:rsidRPr="00523ECD">
        <w:t>MED. Desuden kommunikeres arbejdsmiljøanliggender løbende til de selvejende institutio</w:t>
      </w:r>
      <w:r>
        <w:t>ner.</w:t>
      </w:r>
    </w:p>
    <w:p w:rsidR="0035439A" w:rsidRDefault="0035439A" w:rsidP="00C03E4B"/>
    <w:p w:rsidR="00C03E4B" w:rsidRDefault="00C03E4B" w:rsidP="006C5D3C">
      <w:pPr>
        <w:pStyle w:val="Overskrift4"/>
      </w:pPr>
      <w:r>
        <w:t xml:space="preserve">C. MED-udvalg på institutions-/distrikts- eller kontorniveau </w:t>
      </w:r>
    </w:p>
    <w:p w:rsidR="00C03E4B" w:rsidRDefault="00C03E4B" w:rsidP="00C03E4B">
      <w:r>
        <w:t xml:space="preserve">På institutioner/i distrikter/på kontorniveau etableres MED-udvalg. På arbejdspladser med få </w:t>
      </w:r>
      <w:r w:rsidR="00DA6394">
        <w:t>ansatte</w:t>
      </w:r>
      <w:r>
        <w:t xml:space="preserve"> kan man i stedet give personalemøder MED-status, såfremt arbejds</w:t>
      </w:r>
      <w:r w:rsidR="0067081B">
        <w:t>pladsens ledelse og medarbejder</w:t>
      </w:r>
      <w:r>
        <w:t xml:space="preserve">e er enige derom. </w:t>
      </w:r>
    </w:p>
    <w:p w:rsidR="00C03E4B" w:rsidRDefault="00C03E4B" w:rsidP="00326FD9">
      <w:pPr>
        <w:pStyle w:val="Overskrift4"/>
        <w:ind w:firstLine="1304"/>
      </w:pPr>
      <w:r>
        <w:t xml:space="preserve">C1. Udvalg ”under” institutionsniveau </w:t>
      </w:r>
    </w:p>
    <w:p w:rsidR="00C03E4B" w:rsidRDefault="00C03E4B" w:rsidP="00326FD9">
      <w:pPr>
        <w:ind w:left="1304"/>
      </w:pPr>
      <w:r>
        <w:t>Der er mulighed for på institutionsniveau at etablere ”under-MED-udvalg”, hvis dette skønnes formålstjenligt, f.eks. ved opdelte afdelinger/fysisk a</w:t>
      </w:r>
      <w:r>
        <w:t>d</w:t>
      </w:r>
      <w:r>
        <w:t xml:space="preserve">skilte huse m.v. </w:t>
      </w:r>
      <w:r w:rsidR="00DA6394">
        <w:t>Personalemøder sådanne steder kan ligeledes have MED-status (se ovenfor).</w:t>
      </w:r>
    </w:p>
    <w:p w:rsidR="00C03E4B" w:rsidRDefault="00C03E4B" w:rsidP="00C03E4B"/>
    <w:p w:rsidR="00C03E4B" w:rsidRPr="00925AB9" w:rsidRDefault="00C03E4B" w:rsidP="001E74E8">
      <w:r>
        <w:t xml:space="preserve">Gældende MED-struktur og </w:t>
      </w:r>
      <w:r w:rsidR="001E74E8">
        <w:t>antal MED-medlemmer i kommunens MED-udvalg</w:t>
      </w:r>
      <w:r>
        <w:t xml:space="preserve"> er medt</w:t>
      </w:r>
      <w:r>
        <w:t>a</w:t>
      </w:r>
      <w:r>
        <w:t xml:space="preserve">get som bilag til aftalen. </w:t>
      </w:r>
      <w:r w:rsidRPr="00AE7088">
        <w:t xml:space="preserve">Ændringer i MED-strukturen og antallet af medlemmer </w:t>
      </w:r>
      <w:r w:rsidR="00783791" w:rsidRPr="00AE7088">
        <w:t>so</w:t>
      </w:r>
      <w:r w:rsidR="00AE7088" w:rsidRPr="00AE7088">
        <w:t>m følge af organisations-/</w:t>
      </w:r>
      <w:r w:rsidR="00783791" w:rsidRPr="00AE7088">
        <w:t>strukturændringer</w:t>
      </w:r>
      <w:r w:rsidRPr="00AE7088">
        <w:t xml:space="preserve"> </w:t>
      </w:r>
      <w:r w:rsidR="00AE7088" w:rsidRPr="00AE7088">
        <w:t xml:space="preserve">kan </w:t>
      </w:r>
      <w:r w:rsidRPr="00AE7088">
        <w:t xml:space="preserve">tages op i det </w:t>
      </w:r>
      <w:r w:rsidR="00DA6394" w:rsidRPr="00AE7088">
        <w:t>relevante</w:t>
      </w:r>
      <w:r w:rsidR="0067081B" w:rsidRPr="00AE7088">
        <w:t xml:space="preserve"> MED-udvalg</w:t>
      </w:r>
      <w:r w:rsidRPr="00AE7088">
        <w:t xml:space="preserve"> og skal e</w:t>
      </w:r>
      <w:r w:rsidRPr="00AE7088">
        <w:t>f</w:t>
      </w:r>
      <w:r w:rsidRPr="00AE7088">
        <w:t>terfølgende godkendes i HovedMED.</w:t>
      </w:r>
      <w:r>
        <w:t xml:space="preserve"> Ændringer i HovedMED kan kun ske ved ændring </w:t>
      </w:r>
      <w:r w:rsidRPr="00925AB9">
        <w:t xml:space="preserve">af </w:t>
      </w:r>
      <w:r w:rsidR="00562559" w:rsidRPr="00925AB9">
        <w:t>nærværende Aftale om medindflydelse og medbestemmelse i Rudersdal Kommune (</w:t>
      </w:r>
      <w:r w:rsidRPr="00925AB9">
        <w:t>MED-aftalen</w:t>
      </w:r>
      <w:r w:rsidR="00562559" w:rsidRPr="00925AB9">
        <w:t>)</w:t>
      </w:r>
      <w:r w:rsidRPr="00925AB9">
        <w:t>.</w:t>
      </w:r>
    </w:p>
    <w:p w:rsidR="00C03E4B" w:rsidRPr="00925AB9" w:rsidRDefault="00C03E4B" w:rsidP="00C03E4B"/>
    <w:p w:rsidR="00103147" w:rsidRPr="00925AB9" w:rsidRDefault="00103147" w:rsidP="00103147">
      <w:r w:rsidRPr="00925AB9">
        <w:t>Stk. 2. Arbejdsmiljøarbejdet er integreret på alle niveauer i MED-organisationen. Det b</w:t>
      </w:r>
      <w:r w:rsidRPr="00925AB9">
        <w:t>e</w:t>
      </w:r>
      <w:r w:rsidRPr="00925AB9">
        <w:t>tyder at MED-udvalgene er arbejdsmiljøudvalg på de respektive niveauer.</w:t>
      </w:r>
    </w:p>
    <w:p w:rsidR="00C03E4B" w:rsidRPr="00925AB9" w:rsidRDefault="00C03E4B" w:rsidP="00C03E4B"/>
    <w:p w:rsidR="00C03E4B" w:rsidRPr="00925AB9" w:rsidRDefault="00C03E4B" w:rsidP="00C03E4B">
      <w:r w:rsidRPr="00925AB9">
        <w:t xml:space="preserve">Stk. 3. HovedMED udarbejder en ramme-forretningsorden for afholdelse af møder i MED-udvalgene på alle niveauer. De enkelte MED-udvalg udarbejder forretningsorden, der som </w:t>
      </w:r>
      <w:r w:rsidR="00DA6394" w:rsidRPr="00925AB9">
        <w:t>minimum</w:t>
      </w:r>
      <w:r w:rsidRPr="00925AB9">
        <w:t xml:space="preserve"> følger ramme-forretningsordenen. </w:t>
      </w:r>
    </w:p>
    <w:p w:rsidR="00C03E4B" w:rsidRDefault="00C03E4B" w:rsidP="00C03E4B"/>
    <w:p w:rsidR="00C03E4B" w:rsidRDefault="00C03E4B" w:rsidP="006B6A02">
      <w:pPr>
        <w:pStyle w:val="Overskrift2"/>
        <w:jc w:val="center"/>
      </w:pPr>
      <w:r>
        <w:t>§ 5</w:t>
      </w:r>
      <w:r w:rsidR="002E697F">
        <w:t xml:space="preserve"> - </w:t>
      </w:r>
      <w:r>
        <w:t>Udvalgenes sammensætning</w:t>
      </w:r>
    </w:p>
    <w:p w:rsidR="006B6A02" w:rsidRPr="006B6A02" w:rsidRDefault="006B6A02" w:rsidP="006B6A02"/>
    <w:p w:rsidR="00C03E4B" w:rsidRDefault="00C03E4B" w:rsidP="00C03E4B">
      <w:r>
        <w:t xml:space="preserve">Stk. 1. MED-strukturen stiller ingen krav til paritet, dvs. at ledere og medarbejdere ikke behøver at være ligeligt repræsenteret i udvalgene. Ledelsessiden kan dog ikke udgøre </w:t>
      </w:r>
      <w:r>
        <w:lastRenderedPageBreak/>
        <w:t>et flertal. I samtlige MED-udvalg udpeges formanden for udvalget af ledelsessiden og næstformanden af medarbejdersiden.</w:t>
      </w:r>
    </w:p>
    <w:p w:rsidR="00C03E4B" w:rsidRDefault="00C03E4B" w:rsidP="00C03E4B"/>
    <w:p w:rsidR="00C03E4B" w:rsidRDefault="00C03E4B" w:rsidP="00C03E4B">
      <w:r>
        <w:t xml:space="preserve">Udvalgenes sammensætning baseres på valgte tillidsrepræsentanter. </w:t>
      </w:r>
    </w:p>
    <w:p w:rsidR="00C03E4B" w:rsidRDefault="00C03E4B" w:rsidP="00C03E4B"/>
    <w:p w:rsidR="00E600B8" w:rsidRDefault="00C03E4B" w:rsidP="00C03E4B">
      <w:r>
        <w:t xml:space="preserve">Medarbejderrepræsentationen i udvalgsstrukturen skal som udgangspunkt baseres på </w:t>
      </w:r>
      <w:r w:rsidR="00DA6394">
        <w:t>hovedorganisationerne</w:t>
      </w:r>
      <w:r>
        <w:t xml:space="preserve"> og afspejle personalesammensætningen, men der kan også t</w:t>
      </w:r>
      <w:r>
        <w:t>a</w:t>
      </w:r>
      <w:r>
        <w:t>ges andre hensyn, f.eks. til repræsentation af grupper/afdelinger, således at kommunik</w:t>
      </w:r>
      <w:r>
        <w:t>a</w:t>
      </w:r>
      <w:r>
        <w:t>tionen sikres. MED-udvalget skal beskrive de principper, der ligger til grund for repræse</w:t>
      </w:r>
      <w:r>
        <w:t>n</w:t>
      </w:r>
      <w:r>
        <w:t>tationen</w:t>
      </w:r>
      <w:r w:rsidR="00AD6765">
        <w:t xml:space="preserve"> i </w:t>
      </w:r>
      <w:r w:rsidR="0029669A">
        <w:t>en forretningsorden</w:t>
      </w:r>
      <w:r>
        <w:t xml:space="preserve">. </w:t>
      </w:r>
    </w:p>
    <w:p w:rsidR="00E600B8" w:rsidRDefault="00E600B8" w:rsidP="00C03E4B"/>
    <w:p w:rsidR="00C03E4B" w:rsidRDefault="00C03E4B" w:rsidP="00C03E4B">
      <w:r>
        <w:t>Ledelsen udpeger ledelsesrepræsentanterne af sin midte.</w:t>
      </w:r>
    </w:p>
    <w:p w:rsidR="00C03E4B" w:rsidRDefault="00C03E4B" w:rsidP="00C03E4B"/>
    <w:p w:rsidR="00C03E4B" w:rsidRDefault="004C29FD" w:rsidP="00C03E4B">
      <w:r>
        <w:t>Arbejdsmiljølederen og en arbejdsmiljørepræsentant</w:t>
      </w:r>
      <w:r w:rsidR="00C03E4B">
        <w:t xml:space="preserve"> skal have sæde i udvalget. </w:t>
      </w:r>
    </w:p>
    <w:p w:rsidR="00C03E4B" w:rsidRDefault="00C03E4B" w:rsidP="00C03E4B"/>
    <w:p w:rsidR="00C03E4B" w:rsidRDefault="00C03E4B" w:rsidP="00C03E4B">
      <w:r>
        <w:t>Der vælges suppleanter for alle medarbejderrepræsentanter.</w:t>
      </w:r>
    </w:p>
    <w:p w:rsidR="00C03E4B" w:rsidRPr="00925AB9" w:rsidRDefault="00C03E4B" w:rsidP="00C03E4B"/>
    <w:p w:rsidR="00C03E4B" w:rsidRPr="00925AB9" w:rsidRDefault="00C03E4B" w:rsidP="00C03E4B">
      <w:r w:rsidRPr="00925AB9">
        <w:t xml:space="preserve">Medarbejderrepræsentationen i HovedMED udpeges af hovedorganisationerne blandt </w:t>
      </w:r>
      <w:r w:rsidR="00DA6394" w:rsidRPr="00925AB9">
        <w:t>tillidsrepræsentanter</w:t>
      </w:r>
      <w:r w:rsidRPr="00925AB9">
        <w:t xml:space="preserve"> </w:t>
      </w:r>
      <w:r w:rsidR="0067081B" w:rsidRPr="00925AB9">
        <w:t xml:space="preserve">(TR) </w:t>
      </w:r>
      <w:r w:rsidRPr="00925AB9">
        <w:t>og fællestillidsrepræsentanter</w:t>
      </w:r>
      <w:r w:rsidR="0067081B" w:rsidRPr="00925AB9">
        <w:t xml:space="preserve"> (FTR)</w:t>
      </w:r>
      <w:r w:rsidRPr="00925AB9">
        <w:t xml:space="preserve">. Tillidsrepræsentanterne skal have </w:t>
      </w:r>
      <w:r w:rsidR="00DA6394" w:rsidRPr="00925AB9">
        <w:t>ansættelsesmæssig</w:t>
      </w:r>
      <w:r w:rsidRPr="00925AB9">
        <w:t xml:space="preserve"> tilknytning til kommunen. </w:t>
      </w:r>
      <w:r w:rsidR="00DA6394" w:rsidRPr="00925AB9">
        <w:t>Kredsformanden i Danmarks Lærerforening, Rudersdalkredsen, betragtes som fællestillidsrepræsentant.</w:t>
      </w:r>
    </w:p>
    <w:p w:rsidR="00107640" w:rsidRPr="00925AB9" w:rsidRDefault="00107640" w:rsidP="00C03E4B">
      <w:r w:rsidRPr="00925AB9">
        <w:t>Udpegning f</w:t>
      </w:r>
      <w:r w:rsidR="000F38B4">
        <w:t>oregår første gang 1. april 2015</w:t>
      </w:r>
      <w:r w:rsidRPr="00925AB9">
        <w:t xml:space="preserve"> - og derefter hvert andet år. </w:t>
      </w:r>
    </w:p>
    <w:p w:rsidR="00C03E4B" w:rsidRPr="00925AB9" w:rsidRDefault="00C03E4B" w:rsidP="00C03E4B"/>
    <w:p w:rsidR="00107640" w:rsidRPr="00925AB9" w:rsidRDefault="00C03E4B" w:rsidP="00C03E4B">
      <w:r w:rsidRPr="00925AB9">
        <w:t>Arbejdsmiljørepræsentanten vælges af og blandt arbejdsmiljørepræsentanterne i Omr</w:t>
      </w:r>
      <w:r w:rsidRPr="00925AB9">
        <w:t>å</w:t>
      </w:r>
      <w:r w:rsidRPr="00925AB9">
        <w:t>deMED</w:t>
      </w:r>
      <w:r w:rsidR="00107640" w:rsidRPr="00925AB9">
        <w:t>.</w:t>
      </w:r>
      <w:r w:rsidR="0035439A">
        <w:t xml:space="preserve"> </w:t>
      </w:r>
      <w:r w:rsidR="00107640" w:rsidRPr="00925AB9">
        <w:t>Der afholdes valg hvert andet år.</w:t>
      </w:r>
    </w:p>
    <w:p w:rsidR="00C03E4B" w:rsidRPr="00925AB9" w:rsidRDefault="00C03E4B" w:rsidP="00C03E4B"/>
    <w:p w:rsidR="00C03E4B" w:rsidRDefault="00C03E4B" w:rsidP="00C03E4B">
      <w:r w:rsidRPr="006C5D3C">
        <w:rPr>
          <w:b/>
        </w:rPr>
        <w:t>HovedMED</w:t>
      </w:r>
      <w:r>
        <w:t xml:space="preserve"> består af 17 medlemmer: </w:t>
      </w:r>
    </w:p>
    <w:p w:rsidR="00A224F8" w:rsidRDefault="00A224F8" w:rsidP="00C03E4B"/>
    <w:p w:rsidR="000A03B0" w:rsidRDefault="00C03E4B" w:rsidP="000A03B0">
      <w:pPr>
        <w:pStyle w:val="Listeafsnit"/>
        <w:numPr>
          <w:ilvl w:val="0"/>
          <w:numId w:val="6"/>
        </w:numPr>
      </w:pPr>
      <w:r>
        <w:t xml:space="preserve">5 ledelsesrepræsentanter, deriblandt kommunens øverste </w:t>
      </w:r>
      <w:r w:rsidR="000473F6">
        <w:t>arbejdsmiljøleder</w:t>
      </w:r>
    </w:p>
    <w:p w:rsidR="00C03E4B" w:rsidRDefault="00C03E4B" w:rsidP="000A03B0">
      <w:pPr>
        <w:pStyle w:val="Listeafsnit"/>
        <w:numPr>
          <w:ilvl w:val="0"/>
          <w:numId w:val="6"/>
        </w:numPr>
      </w:pPr>
      <w:r>
        <w:t>11 medarbejderrepræsentanter - (F)TR’er - udpeget efter følgende fordelingsnøgle:</w:t>
      </w:r>
    </w:p>
    <w:p w:rsidR="00C03E4B" w:rsidRDefault="00C03E4B" w:rsidP="000A03B0">
      <w:pPr>
        <w:pStyle w:val="Listeafsnit"/>
        <w:numPr>
          <w:ilvl w:val="0"/>
          <w:numId w:val="7"/>
        </w:numPr>
      </w:pPr>
      <w:r>
        <w:t>4 repræsentanter fra FTF</w:t>
      </w:r>
    </w:p>
    <w:p w:rsidR="00C03E4B" w:rsidRDefault="00C03E4B" w:rsidP="000A03B0">
      <w:pPr>
        <w:pStyle w:val="Listeafsnit"/>
        <w:numPr>
          <w:ilvl w:val="0"/>
          <w:numId w:val="7"/>
        </w:numPr>
      </w:pPr>
      <w:r>
        <w:t>5 repræsentanter fra LO (OAO)</w:t>
      </w:r>
    </w:p>
    <w:p w:rsidR="00C03E4B" w:rsidRPr="00925AB9" w:rsidRDefault="00C03E4B" w:rsidP="000A03B0">
      <w:pPr>
        <w:pStyle w:val="Listeafsnit"/>
        <w:numPr>
          <w:ilvl w:val="0"/>
          <w:numId w:val="7"/>
        </w:numPr>
      </w:pPr>
      <w:r w:rsidRPr="00925AB9">
        <w:t>2 repræsentanter fra AC</w:t>
      </w:r>
    </w:p>
    <w:p w:rsidR="00C03E4B" w:rsidRPr="00925AB9" w:rsidRDefault="00C03E4B" w:rsidP="000A03B0">
      <w:pPr>
        <w:pStyle w:val="Listeafsnit"/>
        <w:numPr>
          <w:ilvl w:val="0"/>
          <w:numId w:val="8"/>
        </w:numPr>
      </w:pPr>
      <w:r w:rsidRPr="00925AB9">
        <w:t>1 arbejdsmiljørepræsentant</w:t>
      </w:r>
    </w:p>
    <w:p w:rsidR="00C03E4B" w:rsidRPr="00925AB9" w:rsidRDefault="00C03E4B" w:rsidP="00C03E4B"/>
    <w:p w:rsidR="00C03E4B" w:rsidRPr="00925AB9" w:rsidRDefault="00C03E4B" w:rsidP="00C03E4B">
      <w:r w:rsidRPr="00925AB9">
        <w:rPr>
          <w:b/>
        </w:rPr>
        <w:t>Medarbejderrepræsentationen på Områdeniveau</w:t>
      </w:r>
      <w:r w:rsidRPr="00925AB9">
        <w:t xml:space="preserve"> vælges som udgangspunkt af og blandt </w:t>
      </w:r>
      <w:r w:rsidR="00DA6394" w:rsidRPr="00925AB9">
        <w:t>tillidsrepræsentanter</w:t>
      </w:r>
      <w:r w:rsidRPr="00925AB9">
        <w:t xml:space="preserve"> og fællestillidsrepræsentanter. Arbejdsmiljø</w:t>
      </w:r>
      <w:r w:rsidR="00C02321" w:rsidRPr="00925AB9">
        <w:t>repræsentanten vælges blandt Om</w:t>
      </w:r>
      <w:r w:rsidRPr="00925AB9">
        <w:t>rådets arbejdsmiljørepræsentanter. I Områder med selvejende instit</w:t>
      </w:r>
      <w:r w:rsidRPr="00925AB9">
        <w:t>u</w:t>
      </w:r>
      <w:r w:rsidRPr="00925AB9">
        <w:t>tioner, hvor denne aftale er gældende</w:t>
      </w:r>
      <w:r w:rsidR="00103147" w:rsidRPr="00925AB9">
        <w:t xml:space="preserve"> (fremgår af bilag 1)</w:t>
      </w:r>
      <w:r w:rsidRPr="00925AB9">
        <w:t>, vælges 1 arbejdsmiljørepr</w:t>
      </w:r>
      <w:r w:rsidRPr="00925AB9">
        <w:t>æ</w:t>
      </w:r>
      <w:r w:rsidRPr="00925AB9">
        <w:t xml:space="preserve">sentant </w:t>
      </w:r>
      <w:r w:rsidR="00103147" w:rsidRPr="00925AB9">
        <w:t xml:space="preserve">af og blandt AMR’er </w:t>
      </w:r>
      <w:r w:rsidRPr="00925AB9">
        <w:t>fra de selvejende institutioner</w:t>
      </w:r>
      <w:r w:rsidR="0072005F" w:rsidRPr="00925AB9">
        <w:t xml:space="preserve"> og en leder med ansvar for arbejdsmiljøet</w:t>
      </w:r>
      <w:r w:rsidRPr="00925AB9">
        <w:t xml:space="preserve">. </w:t>
      </w:r>
    </w:p>
    <w:p w:rsidR="00523ECD" w:rsidRDefault="00523ECD" w:rsidP="00C03E4B"/>
    <w:p w:rsidR="00523ECD" w:rsidRDefault="00107640" w:rsidP="00C03E4B">
      <w:r w:rsidRPr="00925AB9">
        <w:t>Principperne for MED-udvalgets sammensætning er beskrevet i forretningsordenen for Område-MED. Der afholdes valg hvert andet år.</w:t>
      </w:r>
    </w:p>
    <w:p w:rsidR="00523ECD" w:rsidRPr="00925AB9" w:rsidRDefault="00523ECD" w:rsidP="00C03E4B"/>
    <w:p w:rsidR="00A45B6E" w:rsidRPr="00925AB9" w:rsidRDefault="00C03E4B" w:rsidP="00A45B6E">
      <w:r w:rsidRPr="00925AB9">
        <w:rPr>
          <w:b/>
        </w:rPr>
        <w:t>Medarbejderrepræsentationen på Institutions-/kontorniveau, samt niveauer heru</w:t>
      </w:r>
      <w:r w:rsidRPr="00925AB9">
        <w:rPr>
          <w:b/>
        </w:rPr>
        <w:t>n</w:t>
      </w:r>
      <w:r w:rsidRPr="00925AB9">
        <w:rPr>
          <w:b/>
        </w:rPr>
        <w:t>der</w:t>
      </w:r>
      <w:r w:rsidRPr="00925AB9">
        <w:t xml:space="preserve">, vælges af personalet blandt tillidsrepræsentanterne. </w:t>
      </w:r>
      <w:r w:rsidR="00A45B6E" w:rsidRPr="00925AB9">
        <w:t xml:space="preserve">Arbejdsmiljørepræsentanten vælges af personalet blandt institutionens AMR’er. </w:t>
      </w:r>
    </w:p>
    <w:p w:rsidR="00C03E4B" w:rsidRPr="00925AB9" w:rsidRDefault="00C03E4B" w:rsidP="00C03E4B"/>
    <w:p w:rsidR="00C03E4B" w:rsidRPr="00925AB9" w:rsidRDefault="00C03E4B" w:rsidP="00C03E4B">
      <w:pPr>
        <w:rPr>
          <w:highlight w:val="cyan"/>
        </w:rPr>
      </w:pPr>
      <w:r w:rsidRPr="00925AB9">
        <w:t xml:space="preserve">Hvis pladserne i MED-udvalget som beskrevet i </w:t>
      </w:r>
      <w:r w:rsidR="00C22898" w:rsidRPr="00925AB9">
        <w:t>§</w:t>
      </w:r>
      <w:r w:rsidRPr="00925AB9">
        <w:t xml:space="preserve"> 5 stk. 1., afsnit 3 ikke kan besættes med tillidsrepræsentanter, kan der vælges andre medarbejderrepræsentanter. </w:t>
      </w:r>
    </w:p>
    <w:p w:rsidR="00C03E4B" w:rsidRPr="00925AB9" w:rsidRDefault="00C03E4B" w:rsidP="00C03E4B"/>
    <w:p w:rsidR="00C03E4B" w:rsidRPr="00925AB9" w:rsidRDefault="00C03E4B" w:rsidP="00C03E4B">
      <w:r w:rsidRPr="00925AB9">
        <w:t>Disse vælges som ved va</w:t>
      </w:r>
      <w:r w:rsidR="00C02321" w:rsidRPr="00925AB9">
        <w:t>lg af tillidsrepræsentanter, jvf</w:t>
      </w:r>
      <w:r w:rsidR="00C22898" w:rsidRPr="00925AB9">
        <w:t>. kapitel 3</w:t>
      </w:r>
      <w:r w:rsidRPr="00925AB9">
        <w:t xml:space="preserve"> og sidestilles i øvrigt med </w:t>
      </w:r>
      <w:r w:rsidR="00DA6394" w:rsidRPr="00925AB9">
        <w:t>tillidsrepræsentanter</w:t>
      </w:r>
      <w:r w:rsidRPr="00925AB9">
        <w:t>.</w:t>
      </w:r>
    </w:p>
    <w:p w:rsidR="00107640" w:rsidRPr="00925AB9" w:rsidRDefault="00107640" w:rsidP="00C03E4B"/>
    <w:p w:rsidR="00107640" w:rsidRPr="00925AB9" w:rsidRDefault="00107640" w:rsidP="00C03E4B">
      <w:r w:rsidRPr="00925AB9">
        <w:t xml:space="preserve">Principperne for MED-udvalgets sammensætning er beskrevet i forretningsordenen for </w:t>
      </w:r>
      <w:r w:rsidR="004F4EA7" w:rsidRPr="00925AB9">
        <w:t>institutions</w:t>
      </w:r>
      <w:r w:rsidRPr="00925AB9">
        <w:t xml:space="preserve">-MED. Der afholdes valg hvert </w:t>
      </w:r>
      <w:r w:rsidR="00A45B6E" w:rsidRPr="00925AB9">
        <w:t xml:space="preserve">andet </w:t>
      </w:r>
      <w:r w:rsidRPr="00925AB9">
        <w:t>år.</w:t>
      </w:r>
    </w:p>
    <w:p w:rsidR="00C03E4B" w:rsidRPr="00925AB9" w:rsidRDefault="00C03E4B" w:rsidP="00C03E4B"/>
    <w:p w:rsidR="00C03E4B" w:rsidRPr="00925AB9" w:rsidRDefault="00C03E4B" w:rsidP="00C03E4B">
      <w:r w:rsidRPr="00925AB9">
        <w:t xml:space="preserve">Stk. 2. </w:t>
      </w:r>
      <w:r w:rsidR="00DA6394" w:rsidRPr="00925AB9">
        <w:t xml:space="preserve">Samme person kan vælges både som tillids- eller medarbejderrepræsentant og arbejdsmiljørepræsentant, men valget skal foregå over to omgange. </w:t>
      </w:r>
    </w:p>
    <w:p w:rsidR="00C03E4B" w:rsidRPr="00925AB9" w:rsidRDefault="00C03E4B" w:rsidP="00C03E4B"/>
    <w:p w:rsidR="00C03E4B" w:rsidRDefault="00C03E4B" w:rsidP="006B6A02">
      <w:pPr>
        <w:pStyle w:val="Overskrift2"/>
        <w:jc w:val="center"/>
      </w:pPr>
      <w:r>
        <w:t>§ 6</w:t>
      </w:r>
      <w:r w:rsidR="008B1397">
        <w:t xml:space="preserve"> - </w:t>
      </w:r>
      <w:r>
        <w:t>Arbejdsmiljøarbejdet</w:t>
      </w:r>
    </w:p>
    <w:p w:rsidR="00C03E4B" w:rsidRPr="006C5D3C" w:rsidRDefault="00C03E4B" w:rsidP="006C5D3C">
      <w:pPr>
        <w:pStyle w:val="Overskrift4"/>
        <w:rPr>
          <w:sz w:val="24"/>
          <w:szCs w:val="24"/>
        </w:rPr>
      </w:pPr>
      <w:r w:rsidRPr="006C5D3C">
        <w:rPr>
          <w:sz w:val="24"/>
          <w:szCs w:val="24"/>
        </w:rPr>
        <w:t>Struktur og organisering</w:t>
      </w:r>
    </w:p>
    <w:p w:rsidR="00C03E4B" w:rsidRPr="00925AB9" w:rsidRDefault="00D64600" w:rsidP="00C03E4B">
      <w:r w:rsidRPr="00925AB9">
        <w:t xml:space="preserve">Stk. 1. </w:t>
      </w:r>
      <w:r w:rsidR="00C03E4B" w:rsidRPr="00925AB9">
        <w:t>Organisering af arbejdsmiljøarbejdet er forankret i kommunens MED-udvalg. Det betyder</w:t>
      </w:r>
      <w:r w:rsidR="0067081B" w:rsidRPr="00925AB9">
        <w:t>,</w:t>
      </w:r>
      <w:r w:rsidR="00C03E4B" w:rsidRPr="00925AB9">
        <w:t xml:space="preserve"> at arbejdsmiljøarbejdet på det strategiske niveau </w:t>
      </w:r>
      <w:r w:rsidR="008E45AE" w:rsidRPr="00925AB9">
        <w:t xml:space="preserve">fortrinsvis </w:t>
      </w:r>
      <w:r w:rsidR="00C03E4B" w:rsidRPr="00925AB9">
        <w:t>er organiseret i H</w:t>
      </w:r>
      <w:r w:rsidR="00C03E4B" w:rsidRPr="00925AB9">
        <w:t>o</w:t>
      </w:r>
      <w:r w:rsidR="00C03E4B" w:rsidRPr="00925AB9">
        <w:t>vedMED, og at</w:t>
      </w:r>
      <w:r w:rsidR="00E63C87" w:rsidRPr="00925AB9">
        <w:t xml:space="preserve"> </w:t>
      </w:r>
      <w:r w:rsidR="00C03E4B" w:rsidRPr="00925AB9">
        <w:t>arbejdsmiljøarbejdet på det operat</w:t>
      </w:r>
      <w:r w:rsidR="00E63C87" w:rsidRPr="00925AB9">
        <w:t>ionelle niveau foregår i Område</w:t>
      </w:r>
      <w:r w:rsidR="00C03E4B" w:rsidRPr="00925AB9">
        <w:t xml:space="preserve">MED-udvalg, i MED-udvalg på institutionsniveau, i eventuelle ”lokale” MED-udvalg, samt i eventuelle øvrige arbejdsmiljøgrupper. </w:t>
      </w:r>
      <w:r w:rsidR="00E63C87" w:rsidRPr="00925AB9">
        <w:t>OmrådeMED skal herudover planlægge og lede</w:t>
      </w:r>
      <w:r w:rsidR="00FB2155" w:rsidRPr="00925AB9">
        <w:t xml:space="preserve"> </w:t>
      </w:r>
      <w:r w:rsidR="00E63C87" w:rsidRPr="00925AB9">
        <w:t>arbejdsmiljøarbejdet i området, samt kontrollere og vejlede arbejdsmiljøgruppernes a</w:t>
      </w:r>
      <w:r w:rsidR="00E63C87" w:rsidRPr="00925AB9">
        <w:t>r</w:t>
      </w:r>
      <w:r w:rsidR="00E63C87" w:rsidRPr="00925AB9">
        <w:t>bejde.</w:t>
      </w:r>
    </w:p>
    <w:p w:rsidR="00C03E4B" w:rsidRPr="00925AB9" w:rsidRDefault="00C03E4B" w:rsidP="00C03E4B"/>
    <w:p w:rsidR="00C03E4B" w:rsidRPr="00925AB9" w:rsidRDefault="00C03E4B" w:rsidP="00C03E4B">
      <w:r w:rsidRPr="00925AB9">
        <w:t xml:space="preserve">På arbejdspladsniveau </w:t>
      </w:r>
      <w:r w:rsidR="00E63C87" w:rsidRPr="00925AB9">
        <w:t xml:space="preserve">er </w:t>
      </w:r>
      <w:r w:rsidRPr="00925AB9">
        <w:t xml:space="preserve">arbejdsmiljøarbejdet </w:t>
      </w:r>
      <w:r w:rsidR="00E63C87" w:rsidRPr="00925AB9">
        <w:t xml:space="preserve">organiseret </w:t>
      </w:r>
      <w:r w:rsidRPr="00925AB9">
        <w:t>efter lokale behov</w:t>
      </w:r>
      <w:r w:rsidR="00AA0A00" w:rsidRPr="00925AB9">
        <w:t xml:space="preserve"> (nærhed</w:t>
      </w:r>
      <w:r w:rsidR="00AA0A00" w:rsidRPr="00925AB9">
        <w:t>s</w:t>
      </w:r>
      <w:r w:rsidR="00AA0A00" w:rsidRPr="00925AB9">
        <w:t>princippe</w:t>
      </w:r>
      <w:r w:rsidR="006F11E4">
        <w:t>t, se AT-vejledning F 3.3, samarbejde om arbejdsmiljø i virksomheder med mindst 35 ansatte, afsnit 9</w:t>
      </w:r>
      <w:r w:rsidR="00AA0A00" w:rsidRPr="00925AB9">
        <w:t>)</w:t>
      </w:r>
      <w:r w:rsidR="00791058">
        <w:t>.</w:t>
      </w:r>
    </w:p>
    <w:p w:rsidR="00FB2155" w:rsidRPr="00925AB9" w:rsidRDefault="00FB2155" w:rsidP="00C03E4B"/>
    <w:p w:rsidR="00C03E4B" w:rsidRPr="00925AB9" w:rsidRDefault="00C03E4B" w:rsidP="00C03E4B">
      <w:r w:rsidRPr="00925AB9">
        <w:t xml:space="preserve">Der kan være én arbejdsmiljøgruppe, der er en integreret del af MED-udvalget, eller der kan </w:t>
      </w:r>
      <w:r w:rsidR="00DA6394" w:rsidRPr="00925AB9">
        <w:t>være</w:t>
      </w:r>
      <w:r w:rsidRPr="00925AB9">
        <w:t xml:space="preserve"> etableret selvstændige arbejdsmiljøgrupper, f.eks. ved opdelte afdelinger/fysisk adskilte huse, forskellige arbejdsvilkår eller opgaver m.v.</w:t>
      </w:r>
    </w:p>
    <w:p w:rsidR="00C03E4B" w:rsidRPr="00925AB9" w:rsidRDefault="00C03E4B" w:rsidP="00C03E4B"/>
    <w:p w:rsidR="00C03E4B" w:rsidRPr="00925AB9" w:rsidRDefault="00C03E4B" w:rsidP="00C03E4B">
      <w:r w:rsidRPr="00925AB9">
        <w:t xml:space="preserve">Stk. 2. Gældende arbejdsmiljøorganisation er medtaget som bilag til aftalen. </w:t>
      </w:r>
      <w:r w:rsidR="00DA6394" w:rsidRPr="00925AB9">
        <w:t xml:space="preserve">Navne på arbejdsmiljørepræsentanter skal til enhver tid være tilgængelige for alle medarbejdere. Ændringer i arbejdsmiljøorganisationen </w:t>
      </w:r>
      <w:r w:rsidR="0039185E" w:rsidRPr="00925AB9">
        <w:t xml:space="preserve">i forbindelse med struktur-/organisationsændringer </w:t>
      </w:r>
      <w:r w:rsidR="00DA6394" w:rsidRPr="00925AB9">
        <w:t>kan tage</w:t>
      </w:r>
      <w:r w:rsidR="0067081B" w:rsidRPr="00925AB9">
        <w:t>s op i det relevante MED-udvalg</w:t>
      </w:r>
      <w:r w:rsidR="00DA6394" w:rsidRPr="00925AB9">
        <w:t xml:space="preserve"> og skal efterfølgende forelægges og godkendes i HovedMED. </w:t>
      </w:r>
    </w:p>
    <w:p w:rsidR="00C03E4B" w:rsidRPr="00925AB9" w:rsidRDefault="00C03E4B" w:rsidP="00C03E4B"/>
    <w:p w:rsidR="00C03E4B" w:rsidRDefault="000B4BDE" w:rsidP="00C03E4B">
      <w:r>
        <w:t>Af forelæggelsen skal fremgå:</w:t>
      </w:r>
    </w:p>
    <w:p w:rsidR="00A224F8" w:rsidRDefault="00A224F8" w:rsidP="00C03E4B"/>
    <w:p w:rsidR="00C03E4B" w:rsidRDefault="00C03E4B" w:rsidP="000B4BDE">
      <w:pPr>
        <w:pStyle w:val="Listeafsnit"/>
        <w:numPr>
          <w:ilvl w:val="0"/>
          <w:numId w:val="9"/>
        </w:numPr>
      </w:pPr>
      <w:r>
        <w:t xml:space="preserve">hvad der skal ændres </w:t>
      </w:r>
    </w:p>
    <w:p w:rsidR="00C03E4B" w:rsidRDefault="00C03E4B" w:rsidP="001E74E8">
      <w:pPr>
        <w:pStyle w:val="Listeafsnit"/>
        <w:numPr>
          <w:ilvl w:val="0"/>
          <w:numId w:val="9"/>
        </w:numPr>
      </w:pPr>
      <w:r>
        <w:t>hvorledes man med den ændrede organisering vil styrke og effektivisere varetagelsen af arbejdsmiljøindsatsen, herunder</w:t>
      </w:r>
    </w:p>
    <w:p w:rsidR="00C03E4B" w:rsidRDefault="00C03E4B" w:rsidP="0067081B">
      <w:pPr>
        <w:pStyle w:val="Listeafsnit"/>
        <w:numPr>
          <w:ilvl w:val="1"/>
          <w:numId w:val="9"/>
        </w:numPr>
      </w:pPr>
      <w:r>
        <w:t>beskrive mål, metoder og aktiviteter</w:t>
      </w:r>
    </w:p>
    <w:p w:rsidR="00C03E4B" w:rsidRDefault="00C03E4B" w:rsidP="0067081B">
      <w:pPr>
        <w:pStyle w:val="Listeafsnit"/>
        <w:numPr>
          <w:ilvl w:val="1"/>
          <w:numId w:val="9"/>
        </w:numPr>
      </w:pPr>
      <w:r>
        <w:t>hvorledes opgaver og funktioner varetages</w:t>
      </w:r>
    </w:p>
    <w:p w:rsidR="00C03E4B" w:rsidRDefault="00C03E4B" w:rsidP="00C03E4B"/>
    <w:p w:rsidR="00C03E4B" w:rsidRDefault="00C03E4B" w:rsidP="00C03E4B">
      <w:r>
        <w:t xml:space="preserve">Stk. 3. </w:t>
      </w:r>
      <w:r w:rsidR="00DA6394">
        <w:t>Arbejdsmiljøgruppen udgøre</w:t>
      </w:r>
      <w:r w:rsidR="00637C14">
        <w:t>s af en arbejdsmiljø</w:t>
      </w:r>
      <w:r w:rsidR="00DA6394">
        <w:t>leder og en eller flere arbejdsmi</w:t>
      </w:r>
      <w:r w:rsidR="00DA6394">
        <w:t>l</w:t>
      </w:r>
      <w:r w:rsidR="00DA6394">
        <w:t>jørepræsentanter.</w:t>
      </w:r>
    </w:p>
    <w:p w:rsidR="00C03E4B" w:rsidRDefault="00C03E4B" w:rsidP="00C03E4B"/>
    <w:p w:rsidR="00C03E4B" w:rsidRDefault="00C03E4B" w:rsidP="00C03E4B">
      <w:r w:rsidRPr="0067081B">
        <w:t>Stk. 4. Valg af arbejdsmiljørepræsentant</w:t>
      </w:r>
      <w:r w:rsidR="0067081B">
        <w:t xml:space="preserve">: </w:t>
      </w:r>
      <w:r>
        <w:t xml:space="preserve">Der vælges en arbejdsmiljørepræsentant på alle institutioner i kommunen. Der er mulighed for, på institutionsniveau, at vælge flere arbejdsmiljørepræsentanter, hvis MED finder at det er </w:t>
      </w:r>
      <w:r w:rsidR="00DA6394">
        <w:t>hensigtsmæss</w:t>
      </w:r>
      <w:r w:rsidR="00DA6394" w:rsidRPr="00C22898">
        <w:t>igt</w:t>
      </w:r>
      <w:r w:rsidRPr="00C22898">
        <w:t xml:space="preserve"> j</w:t>
      </w:r>
      <w:r w:rsidR="00C02321" w:rsidRPr="00C22898">
        <w:t>v</w:t>
      </w:r>
      <w:r w:rsidRPr="00C22898">
        <w:t>f. stk. 2.</w:t>
      </w:r>
    </w:p>
    <w:p w:rsidR="00C03E4B" w:rsidRDefault="00C03E4B" w:rsidP="00C03E4B"/>
    <w:p w:rsidR="00C03E4B" w:rsidRPr="006C5D3C" w:rsidRDefault="00C03E4B" w:rsidP="006C5D3C">
      <w:pPr>
        <w:pStyle w:val="Overskrift4"/>
        <w:rPr>
          <w:sz w:val="24"/>
          <w:szCs w:val="24"/>
        </w:rPr>
      </w:pPr>
      <w:r w:rsidRPr="006C5D3C">
        <w:rPr>
          <w:sz w:val="24"/>
          <w:szCs w:val="24"/>
        </w:rPr>
        <w:t>Opgaver på strategisk niveau – HovedMED</w:t>
      </w:r>
    </w:p>
    <w:p w:rsidR="00AA0A00" w:rsidRPr="00925AB9" w:rsidRDefault="00C03E4B" w:rsidP="00C03E4B">
      <w:r>
        <w:t xml:space="preserve">Stk.5. Med henblik på at styrke arbejdsmiljøindsatsen og skabe et sundere arbejdsmiljø </w:t>
      </w:r>
      <w:r w:rsidR="00DA6394" w:rsidRPr="00925AB9">
        <w:t>udarbejder</w:t>
      </w:r>
      <w:r w:rsidRPr="00925AB9">
        <w:t xml:space="preserve"> og iværksætter HovedMED en arbejdsmiljøpolitik med kommunens målsæ</w:t>
      </w:r>
      <w:r w:rsidRPr="00925AB9">
        <w:t>t</w:t>
      </w:r>
      <w:r w:rsidRPr="00925AB9">
        <w:t xml:space="preserve">ninger på </w:t>
      </w:r>
      <w:r w:rsidR="00DA6394" w:rsidRPr="00925AB9">
        <w:t>arbejdsmiljøområdet</w:t>
      </w:r>
      <w:r w:rsidRPr="00925AB9">
        <w:t>. Heri indgår både de fysiske og psykiske arbejdsmiljøfa</w:t>
      </w:r>
      <w:r w:rsidRPr="00925AB9">
        <w:t>k</w:t>
      </w:r>
      <w:r w:rsidRPr="00925AB9">
        <w:t>torer.</w:t>
      </w:r>
      <w:r w:rsidR="00133289" w:rsidRPr="00925AB9">
        <w:t xml:space="preserve"> </w:t>
      </w:r>
    </w:p>
    <w:p w:rsidR="00C03E4B" w:rsidRPr="00925AB9" w:rsidRDefault="00133289" w:rsidP="00C03E4B">
      <w:r w:rsidRPr="00925AB9">
        <w:lastRenderedPageBreak/>
        <w:t>Hvert år i forbindelse med arbejdsmiljødrøftelsen gennemgås arbejdsmiljøpolitikken med henbli</w:t>
      </w:r>
      <w:r w:rsidR="00AE7088" w:rsidRPr="00925AB9">
        <w:t xml:space="preserve">k på eventuelle justeringer, og det drøftes om de aktiviteter og metoder, der er valgt, virker efter hensigten, eller om der er </w:t>
      </w:r>
      <w:r w:rsidRPr="00925AB9">
        <w:t xml:space="preserve">behov for </w:t>
      </w:r>
      <w:r w:rsidR="00AE7088" w:rsidRPr="00925AB9">
        <w:t>at iværksætte nye</w:t>
      </w:r>
      <w:r w:rsidRPr="00925AB9">
        <w:t xml:space="preserve"> indsatser</w:t>
      </w:r>
      <w:r w:rsidR="00AE7088" w:rsidRPr="00925AB9">
        <w:t>.</w:t>
      </w:r>
      <w:r w:rsidRPr="00925AB9">
        <w:t xml:space="preserve"> </w:t>
      </w:r>
    </w:p>
    <w:p w:rsidR="00C03E4B" w:rsidRPr="00925AB9" w:rsidRDefault="00C03E4B" w:rsidP="00C03E4B"/>
    <w:p w:rsidR="00E63C87" w:rsidRPr="00925AB9" w:rsidRDefault="00E63C87" w:rsidP="00C03E4B">
      <w:r w:rsidRPr="00925AB9">
        <w:t>Stk. 6. HovedMED v</w:t>
      </w:r>
      <w:r w:rsidR="002B6134" w:rsidRPr="00925AB9">
        <w:t xml:space="preserve">aretager de i </w:t>
      </w:r>
      <w:r w:rsidR="006F11E4">
        <w:t>Bekendtgørelse om samarbejde om sikkerhed og sundhed</w:t>
      </w:r>
      <w:r w:rsidR="002B6134" w:rsidRPr="00925AB9">
        <w:t>, §</w:t>
      </w:r>
      <w:r w:rsidRPr="00925AB9">
        <w:t xml:space="preserve"> 17 anviste</w:t>
      </w:r>
      <w:r w:rsidR="002B6134" w:rsidRPr="00925AB9">
        <w:t xml:space="preserve"> opgaver</w:t>
      </w:r>
      <w:r w:rsidRPr="00925AB9">
        <w:t>.</w:t>
      </w:r>
      <w:r w:rsidR="0039185E" w:rsidRPr="00925AB9">
        <w:t xml:space="preserve"> Opgaven vedr. den konkrete kontrol af sikkerheds- og sundhedsarbejdet (§ 17, stk. 3) er uddelegeret til Område</w:t>
      </w:r>
      <w:r w:rsidR="008E45AE" w:rsidRPr="00925AB9">
        <w:t>MED (se stk. 1)</w:t>
      </w:r>
      <w:r w:rsidR="0039185E" w:rsidRPr="00925AB9">
        <w:t>.</w:t>
      </w:r>
    </w:p>
    <w:p w:rsidR="00E63C87" w:rsidRPr="00925AB9" w:rsidRDefault="00E63C87" w:rsidP="00C03E4B"/>
    <w:p w:rsidR="00C03E4B" w:rsidRPr="00925AB9" w:rsidRDefault="002B6134" w:rsidP="00C03E4B">
      <w:r w:rsidRPr="002B6134">
        <w:t>Stk. 7</w:t>
      </w:r>
      <w:r w:rsidR="00C03E4B" w:rsidRPr="002B6134">
        <w:t xml:space="preserve">. På basis af områdernes arbejdsmiljørapporter </w:t>
      </w:r>
      <w:r w:rsidR="00F672CD">
        <w:t>(jvf. Stk. 8</w:t>
      </w:r>
      <w:r w:rsidR="0067081B" w:rsidRPr="002B6134">
        <w:t>) udarbejdes årlig a</w:t>
      </w:r>
      <w:r w:rsidR="0067081B" w:rsidRPr="002B6134">
        <w:t>r</w:t>
      </w:r>
      <w:r w:rsidR="0067081B" w:rsidRPr="002B6134">
        <w:t>bejdsmiljø</w:t>
      </w:r>
      <w:r w:rsidR="00C03E4B" w:rsidRPr="002B6134">
        <w:t>redegørelse, der er udgangspunkt for en overordnet strategisk arbejdsmilj</w:t>
      </w:r>
      <w:r w:rsidR="00C03E4B" w:rsidRPr="002B6134">
        <w:t>ø</w:t>
      </w:r>
      <w:r w:rsidR="00C03E4B" w:rsidRPr="002B6134">
        <w:t>drøftelse i HovedMED i andet kvartal. I drøftelsen inddrages den generelle samfundsu</w:t>
      </w:r>
      <w:r w:rsidR="00C03E4B" w:rsidRPr="002B6134">
        <w:t>d</w:t>
      </w:r>
      <w:r w:rsidR="00C03E4B" w:rsidRPr="002B6134">
        <w:t xml:space="preserve">vikling og eventuelle tendenser, der ses i forhold til arbejdsmiljø, konkret og generelt. Formålet er at </w:t>
      </w:r>
      <w:r w:rsidR="00A53F6D" w:rsidRPr="002B6134">
        <w:t xml:space="preserve">vurdere om der er behov for at iværksætte nye tiltag for at </w:t>
      </w:r>
      <w:r w:rsidR="00C03E4B" w:rsidRPr="002B6134">
        <w:t>forbedre a</w:t>
      </w:r>
      <w:r w:rsidR="00C03E4B" w:rsidRPr="002B6134">
        <w:t>r</w:t>
      </w:r>
      <w:r w:rsidR="00C03E4B" w:rsidRPr="00925AB9">
        <w:t>bejdsmiljøet og forebygge arbejdsskader. Samtidig drøftes fremtidig uddannelse af a</w:t>
      </w:r>
      <w:r w:rsidR="00C03E4B" w:rsidRPr="00925AB9">
        <w:t>r</w:t>
      </w:r>
      <w:r w:rsidR="00C03E4B" w:rsidRPr="00925AB9">
        <w:t>bejdsmiljøorganisationen. HovedMED vurderer løbende</w:t>
      </w:r>
      <w:r w:rsidR="0067081B" w:rsidRPr="00925AB9">
        <w:t>,</w:t>
      </w:r>
      <w:r w:rsidR="00C03E4B" w:rsidRPr="00925AB9">
        <w:t xml:space="preserve"> hvad der skal </w:t>
      </w:r>
      <w:r w:rsidR="00E127FE" w:rsidRPr="00925AB9">
        <w:t>tilbydes</w:t>
      </w:r>
      <w:r w:rsidR="00C03E4B" w:rsidRPr="00925AB9">
        <w:t xml:space="preserve"> af efte</w:t>
      </w:r>
      <w:r w:rsidR="00C03E4B" w:rsidRPr="00925AB9">
        <w:t>r</w:t>
      </w:r>
      <w:r w:rsidR="00C03E4B" w:rsidRPr="00925AB9">
        <w:t>uddannelse</w:t>
      </w:r>
      <w:r w:rsidR="00D46A6A" w:rsidRPr="00925AB9">
        <w:t xml:space="preserve"> i forhold til kommunens kompetenceudviklingsplan</w:t>
      </w:r>
      <w:r w:rsidR="00C03E4B" w:rsidRPr="00925AB9">
        <w:t>.</w:t>
      </w:r>
      <w:r w:rsidR="00FE76D7" w:rsidRPr="00925AB9">
        <w:t xml:space="preserve"> </w:t>
      </w:r>
    </w:p>
    <w:p w:rsidR="00C03E4B" w:rsidRPr="00925AB9" w:rsidRDefault="00C03E4B" w:rsidP="00C03E4B"/>
    <w:p w:rsidR="00E127FE" w:rsidRPr="00925AB9" w:rsidRDefault="00E127FE" w:rsidP="00C03E4B">
      <w:r w:rsidRPr="00925AB9">
        <w:t>På baggrund af den strategiske debat fastlægges og udmeldes det kommende års a</w:t>
      </w:r>
      <w:r w:rsidRPr="00925AB9">
        <w:t>r</w:t>
      </w:r>
      <w:r w:rsidRPr="00925AB9">
        <w:t>bejdsmiljøindsats.</w:t>
      </w:r>
    </w:p>
    <w:p w:rsidR="00C03E4B" w:rsidRPr="006C5D3C" w:rsidRDefault="00C03E4B" w:rsidP="006C5D3C">
      <w:pPr>
        <w:pStyle w:val="Overskrift4"/>
        <w:rPr>
          <w:sz w:val="24"/>
          <w:szCs w:val="24"/>
        </w:rPr>
      </w:pPr>
      <w:r w:rsidRPr="006C5D3C">
        <w:rPr>
          <w:sz w:val="24"/>
          <w:szCs w:val="24"/>
        </w:rPr>
        <w:t xml:space="preserve">Roller og opgaver for OmrådeMED og </w:t>
      </w:r>
      <w:r w:rsidR="00DA6394" w:rsidRPr="006C5D3C">
        <w:rPr>
          <w:sz w:val="24"/>
          <w:szCs w:val="24"/>
        </w:rPr>
        <w:t>InstitutionsMED</w:t>
      </w:r>
    </w:p>
    <w:p w:rsidR="00C03E4B" w:rsidRPr="00925AB9" w:rsidRDefault="002B6134" w:rsidP="00C03E4B">
      <w:r w:rsidRPr="00925AB9">
        <w:t>Stk.8</w:t>
      </w:r>
      <w:r w:rsidR="00C03E4B" w:rsidRPr="00925AB9">
        <w:t xml:space="preserve">. Alle </w:t>
      </w:r>
      <w:r w:rsidR="00E127FE" w:rsidRPr="00925AB9">
        <w:t>MED</w:t>
      </w:r>
      <w:r w:rsidR="00373270">
        <w:t>-</w:t>
      </w:r>
      <w:r w:rsidR="00E127FE" w:rsidRPr="00925AB9">
        <w:t>udvalg</w:t>
      </w:r>
      <w:r w:rsidR="00C03E4B" w:rsidRPr="00925AB9">
        <w:t xml:space="preserve"> udarbejder i februar/marts måned en arbejdsmiljørapport, der beskriver arbejdsmiljøindsatsen </w:t>
      </w:r>
      <w:r w:rsidR="00E127FE" w:rsidRPr="00925AB9">
        <w:t>på institutionen/</w:t>
      </w:r>
      <w:r w:rsidR="00C03E4B" w:rsidRPr="00925AB9">
        <w:t xml:space="preserve">i </w:t>
      </w:r>
      <w:r w:rsidR="00E127FE" w:rsidRPr="00925AB9">
        <w:t>o</w:t>
      </w:r>
      <w:r w:rsidR="00C03E4B" w:rsidRPr="00925AB9">
        <w:t>mrådet. Den skal blandt andet ind</w:t>
      </w:r>
      <w:r w:rsidR="00C03E4B" w:rsidRPr="00925AB9">
        <w:t>e</w:t>
      </w:r>
      <w:r w:rsidR="00C03E4B" w:rsidRPr="00925AB9">
        <w:t>holde:</w:t>
      </w:r>
    </w:p>
    <w:p w:rsidR="00A224F8" w:rsidRPr="00925AB9" w:rsidRDefault="00A224F8" w:rsidP="00C03E4B"/>
    <w:p w:rsidR="00C03E4B" w:rsidRPr="00925AB9" w:rsidRDefault="0067081B" w:rsidP="00A071DE">
      <w:pPr>
        <w:pStyle w:val="Listeafsnit"/>
        <w:numPr>
          <w:ilvl w:val="0"/>
          <w:numId w:val="10"/>
        </w:numPr>
      </w:pPr>
      <w:r w:rsidRPr="00925AB9">
        <w:t>a</w:t>
      </w:r>
      <w:r w:rsidR="00C03E4B" w:rsidRPr="00925AB9">
        <w:t>ntallet af arbej</w:t>
      </w:r>
      <w:r w:rsidRPr="00925AB9">
        <w:t>dsulykker for det foregående år</w:t>
      </w:r>
    </w:p>
    <w:p w:rsidR="00C03E4B" w:rsidRPr="00925AB9" w:rsidRDefault="0067081B" w:rsidP="00A071DE">
      <w:pPr>
        <w:pStyle w:val="Listeafsnit"/>
        <w:numPr>
          <w:ilvl w:val="0"/>
          <w:numId w:val="10"/>
        </w:numPr>
      </w:pPr>
      <w:r w:rsidRPr="00925AB9">
        <w:t>k</w:t>
      </w:r>
      <w:r w:rsidR="00C03E4B" w:rsidRPr="00925AB9">
        <w:t xml:space="preserve">onkrete forslag </w:t>
      </w:r>
      <w:r w:rsidRPr="00925AB9">
        <w:t>til at forhindre arbejdsulykker</w:t>
      </w:r>
    </w:p>
    <w:p w:rsidR="00C03E4B" w:rsidRPr="00925AB9" w:rsidRDefault="0067081B" w:rsidP="00A071DE">
      <w:pPr>
        <w:pStyle w:val="Listeafsnit"/>
        <w:numPr>
          <w:ilvl w:val="0"/>
          <w:numId w:val="10"/>
        </w:numPr>
      </w:pPr>
      <w:r w:rsidRPr="00925AB9">
        <w:t>a</w:t>
      </w:r>
      <w:r w:rsidR="00C03E4B" w:rsidRPr="00925AB9">
        <w:t xml:space="preserve">rbejdet med arbejdspladsvurdering </w:t>
      </w:r>
    </w:p>
    <w:p w:rsidR="00C03E4B" w:rsidRPr="00925AB9" w:rsidRDefault="0067081B" w:rsidP="00A071DE">
      <w:pPr>
        <w:pStyle w:val="Listeafsnit"/>
        <w:numPr>
          <w:ilvl w:val="0"/>
          <w:numId w:val="10"/>
        </w:numPr>
      </w:pPr>
      <w:r w:rsidRPr="00925AB9">
        <w:t>h</w:t>
      </w:r>
      <w:r w:rsidR="00C03E4B" w:rsidRPr="00925AB9">
        <w:t>vilke initiativer, der er iværksat i forhold til arbejdsmiljøet, og hvilken indflydelse dette har haft bl.a. på antall</w:t>
      </w:r>
      <w:r w:rsidRPr="00925AB9">
        <w:t>et af arbejdsskader og sygedage</w:t>
      </w:r>
      <w:r w:rsidR="00C03E4B" w:rsidRPr="00925AB9">
        <w:t xml:space="preserve"> </w:t>
      </w:r>
    </w:p>
    <w:p w:rsidR="00C03E4B" w:rsidRPr="00925AB9" w:rsidRDefault="0067081B" w:rsidP="00A071DE">
      <w:pPr>
        <w:pStyle w:val="Listeafsnit"/>
        <w:numPr>
          <w:ilvl w:val="0"/>
          <w:numId w:val="10"/>
        </w:numPr>
      </w:pPr>
      <w:r w:rsidRPr="00925AB9">
        <w:t>h</w:t>
      </w:r>
      <w:r w:rsidR="00C03E4B" w:rsidRPr="00925AB9">
        <w:t>vilke initiativer, der påtænkes iværksat fremover</w:t>
      </w:r>
    </w:p>
    <w:p w:rsidR="00C03E4B" w:rsidRPr="00925AB9" w:rsidRDefault="00C03E4B" w:rsidP="00C03E4B"/>
    <w:p w:rsidR="00C03E4B" w:rsidRPr="00925AB9" w:rsidRDefault="00C03E4B" w:rsidP="00C03E4B">
      <w:r w:rsidRPr="00925AB9">
        <w:t xml:space="preserve">Arbejdsmiljørapport samt opgørelse af arbejdsulykker sendes til </w:t>
      </w:r>
      <w:r w:rsidR="00373270">
        <w:t>hhv. Område</w:t>
      </w:r>
      <w:r w:rsidR="00E127FE" w:rsidRPr="00925AB9">
        <w:t xml:space="preserve">MED eller </w:t>
      </w:r>
      <w:r w:rsidRPr="00925AB9">
        <w:t>HovedMED til behandling på møde i april måned.</w:t>
      </w:r>
    </w:p>
    <w:p w:rsidR="00C03E4B" w:rsidRPr="00925AB9" w:rsidRDefault="00C03E4B" w:rsidP="00C03E4B"/>
    <w:p w:rsidR="00C03E4B" w:rsidRDefault="00C03E4B" w:rsidP="00C03E4B">
      <w:r>
        <w:t xml:space="preserve">OmrådeMED skal være særligt opmærksomme på ændringer i arbejdets tilrettelæggelse og rammer, der kan få betydning for det psykiske og fysiske arbejdsmiljø. </w:t>
      </w:r>
    </w:p>
    <w:p w:rsidR="00C03E4B" w:rsidRDefault="00C03E4B" w:rsidP="00C03E4B"/>
    <w:p w:rsidR="00C03E4B" w:rsidRPr="006C5D3C" w:rsidRDefault="00C03E4B" w:rsidP="006C5D3C">
      <w:pPr>
        <w:pStyle w:val="Overskrift4"/>
        <w:rPr>
          <w:sz w:val="24"/>
          <w:szCs w:val="24"/>
        </w:rPr>
      </w:pPr>
      <w:r w:rsidRPr="006C5D3C">
        <w:rPr>
          <w:sz w:val="24"/>
          <w:szCs w:val="24"/>
        </w:rPr>
        <w:t>Opgaver på operationelt niveau for Arbejdsmiljøgrupperne</w:t>
      </w:r>
    </w:p>
    <w:p w:rsidR="00C03E4B" w:rsidRDefault="002B6134" w:rsidP="00C03E4B">
      <w:r>
        <w:t>Stk.9</w:t>
      </w:r>
      <w:r w:rsidR="00C03E4B">
        <w:t>.</w:t>
      </w:r>
    </w:p>
    <w:p w:rsidR="00C03E4B" w:rsidRPr="00925AB9" w:rsidRDefault="00C03E4B" w:rsidP="00C03E4B">
      <w:r w:rsidRPr="00925AB9">
        <w:t>Arbejdsmiljøgruppernes opgaver er</w:t>
      </w:r>
      <w:r w:rsidR="00E127FE" w:rsidRPr="00925AB9">
        <w:t xml:space="preserve"> at varetage og deltage i aktiviteter til beskyttelse af de ansatte og til forebyggelse af risici, </w:t>
      </w:r>
      <w:r w:rsidRPr="00925AB9">
        <w:t>bl.a. at</w:t>
      </w:r>
      <w:r w:rsidR="00A071DE" w:rsidRPr="00925AB9">
        <w:t>:</w:t>
      </w:r>
    </w:p>
    <w:p w:rsidR="00A224F8" w:rsidRPr="00925AB9" w:rsidRDefault="00A224F8" w:rsidP="00C03E4B"/>
    <w:p w:rsidR="00C03E4B" w:rsidRPr="00925AB9" w:rsidRDefault="00C03E4B" w:rsidP="00A071DE">
      <w:pPr>
        <w:pStyle w:val="Listeafsnit"/>
        <w:numPr>
          <w:ilvl w:val="0"/>
          <w:numId w:val="11"/>
        </w:numPr>
      </w:pPr>
      <w:r w:rsidRPr="00925AB9">
        <w:t>deltage i planlægningen af institutionens/afdelingens arbejdsmiljøarbejde, herunder delta</w:t>
      </w:r>
      <w:r w:rsidR="00DB5776" w:rsidRPr="00925AB9">
        <w:t>gelse i arbejdspladsvurderinger</w:t>
      </w:r>
    </w:p>
    <w:p w:rsidR="00C03E4B" w:rsidRPr="00925AB9" w:rsidRDefault="00392848" w:rsidP="00A071DE">
      <w:pPr>
        <w:pStyle w:val="Listeafsnit"/>
        <w:numPr>
          <w:ilvl w:val="0"/>
          <w:numId w:val="11"/>
        </w:numPr>
      </w:pPr>
      <w:r w:rsidRPr="00925AB9">
        <w:t>samarbejde med ledelsen om,</w:t>
      </w:r>
      <w:r w:rsidR="00C03E4B" w:rsidRPr="00925AB9">
        <w:t xml:space="preserve"> </w:t>
      </w:r>
      <w:r w:rsidRPr="00925AB9">
        <w:t>at</w:t>
      </w:r>
      <w:r w:rsidR="00C03E4B" w:rsidRPr="00925AB9">
        <w:t xml:space="preserve"> arbejdsmiljølovgivningen samt andre regler og </w:t>
      </w:r>
      <w:r w:rsidR="00DA6394" w:rsidRPr="00925AB9">
        <w:t>b</w:t>
      </w:r>
      <w:r w:rsidR="00DA6394" w:rsidRPr="00925AB9">
        <w:t>e</w:t>
      </w:r>
      <w:r w:rsidR="00DA6394" w:rsidRPr="00925AB9">
        <w:t>stemmelser</w:t>
      </w:r>
      <w:r w:rsidR="00C03E4B" w:rsidRPr="00925AB9">
        <w:t xml:space="preserve"> vedrørende </w:t>
      </w:r>
      <w:r w:rsidR="00DB5776" w:rsidRPr="00925AB9">
        <w:t>arbejdsmiljøarbejdet overholdes</w:t>
      </w:r>
    </w:p>
    <w:p w:rsidR="00C03E4B" w:rsidRPr="00925AB9" w:rsidRDefault="00C03E4B" w:rsidP="00A071DE">
      <w:pPr>
        <w:pStyle w:val="Listeafsnit"/>
        <w:numPr>
          <w:ilvl w:val="0"/>
          <w:numId w:val="11"/>
        </w:numPr>
      </w:pPr>
      <w:r w:rsidRPr="00925AB9">
        <w:t>kontrollere</w:t>
      </w:r>
      <w:r w:rsidR="00FE1A3F" w:rsidRPr="00925AB9">
        <w:t xml:space="preserve">, </w:t>
      </w:r>
      <w:r w:rsidRPr="00925AB9">
        <w:t>at arbejdsforholdene er sikkerheds- og sundhedsmæssigt fuldt forsvarlige.</w:t>
      </w:r>
    </w:p>
    <w:p w:rsidR="00C03E4B" w:rsidRDefault="00FE1A3F" w:rsidP="00A071DE">
      <w:pPr>
        <w:pStyle w:val="Listeafsnit"/>
        <w:numPr>
          <w:ilvl w:val="0"/>
          <w:numId w:val="11"/>
        </w:numPr>
      </w:pPr>
      <w:r>
        <w:t>S</w:t>
      </w:r>
      <w:r w:rsidR="00C03E4B">
        <w:t>ikre</w:t>
      </w:r>
      <w:r>
        <w:t>,</w:t>
      </w:r>
      <w:r w:rsidR="00C03E4B">
        <w:t xml:space="preserve"> at ansatte oplæres og instrueres om arbejdsmiljøforhold, der evt. kan have b</w:t>
      </w:r>
      <w:r w:rsidR="00C03E4B">
        <w:t>e</w:t>
      </w:r>
      <w:r w:rsidR="00C03E4B">
        <w:t>tydning for de</w:t>
      </w:r>
      <w:r w:rsidR="00DB5776">
        <w:t>n enkeltes sikkerhed og sundhed</w:t>
      </w:r>
      <w:r w:rsidR="00C03E4B">
        <w:t xml:space="preserve"> </w:t>
      </w:r>
    </w:p>
    <w:p w:rsidR="00C03E4B" w:rsidRDefault="00C03E4B" w:rsidP="00A071DE">
      <w:pPr>
        <w:pStyle w:val="Listeafsnit"/>
        <w:numPr>
          <w:ilvl w:val="0"/>
          <w:numId w:val="11"/>
        </w:numPr>
      </w:pPr>
      <w:r>
        <w:t>påvirke den enkelte til en adfærd, der fremmer egne</w:t>
      </w:r>
      <w:r w:rsidR="00DB5776">
        <w:t xml:space="preserve"> og andres sikkerhed og sundhed</w:t>
      </w:r>
    </w:p>
    <w:p w:rsidR="00C03E4B" w:rsidRDefault="00C03E4B" w:rsidP="00A071DE">
      <w:pPr>
        <w:pStyle w:val="Listeafsnit"/>
        <w:numPr>
          <w:ilvl w:val="0"/>
          <w:numId w:val="11"/>
        </w:numPr>
      </w:pPr>
      <w:r>
        <w:t>orientere de ansatte om de bestemmelser, der er fastsat til</w:t>
      </w:r>
      <w:r w:rsidR="00DB5776">
        <w:t xml:space="preserve"> at fremme sikkerhed og sundhed</w:t>
      </w:r>
    </w:p>
    <w:p w:rsidR="00C03E4B" w:rsidRDefault="00C03E4B" w:rsidP="00A071DE">
      <w:pPr>
        <w:pStyle w:val="Listeafsnit"/>
        <w:numPr>
          <w:ilvl w:val="0"/>
          <w:numId w:val="11"/>
        </w:numPr>
      </w:pPr>
      <w:r>
        <w:lastRenderedPageBreak/>
        <w:t>være kontaktled mellem de ansatte og MED-udvalg på om</w:t>
      </w:r>
      <w:r w:rsidR="00A071DE">
        <w:t>råder</w:t>
      </w:r>
      <w:r w:rsidR="00FE1A3F">
        <w:t>,</w:t>
      </w:r>
      <w:r w:rsidR="00A071DE">
        <w:t xml:space="preserve"> som vedrører a</w:t>
      </w:r>
      <w:r w:rsidR="00A071DE">
        <w:t>r</w:t>
      </w:r>
      <w:r w:rsidR="00A071DE">
        <w:t>bejdsmiljø</w:t>
      </w:r>
      <w:r w:rsidR="00DB5776">
        <w:t>arbejdet</w:t>
      </w:r>
    </w:p>
    <w:p w:rsidR="00C03E4B" w:rsidRDefault="00C03E4B" w:rsidP="00A071DE">
      <w:pPr>
        <w:pStyle w:val="Listeafsnit"/>
        <w:numPr>
          <w:ilvl w:val="0"/>
          <w:numId w:val="11"/>
        </w:numPr>
      </w:pPr>
      <w:r>
        <w:t>holde MED-udvalg underrettet o</w:t>
      </w:r>
      <w:r w:rsidR="00DB5776">
        <w:t>m arbejdsmiljømæssige problemer</w:t>
      </w:r>
    </w:p>
    <w:p w:rsidR="00C03E4B" w:rsidRDefault="00C03E4B" w:rsidP="00A071DE">
      <w:pPr>
        <w:pStyle w:val="Listeafsnit"/>
        <w:numPr>
          <w:ilvl w:val="0"/>
          <w:numId w:val="11"/>
        </w:numPr>
      </w:pPr>
      <w:r>
        <w:t>sikre at arbejdsmiljømæssige problemer</w:t>
      </w:r>
      <w:r w:rsidR="00FE1A3F">
        <w:t>,</w:t>
      </w:r>
      <w:r>
        <w:t xml:space="preserve"> som arbejdsmiljøgruppen ikke kan løse eller som berører flere arbejdsmiljøgrupper, forelægges MED-</w:t>
      </w:r>
      <w:r w:rsidR="00DB5776">
        <w:t>udvalg</w:t>
      </w:r>
    </w:p>
    <w:p w:rsidR="00C03E4B" w:rsidRDefault="00C03E4B" w:rsidP="00C03E4B"/>
    <w:p w:rsidR="00C03E4B" w:rsidRPr="006C5D3C" w:rsidRDefault="00C03E4B" w:rsidP="006C5D3C">
      <w:pPr>
        <w:pStyle w:val="Overskrift4"/>
        <w:rPr>
          <w:sz w:val="24"/>
          <w:szCs w:val="24"/>
        </w:rPr>
      </w:pPr>
      <w:r w:rsidRPr="006C5D3C">
        <w:rPr>
          <w:sz w:val="24"/>
          <w:szCs w:val="24"/>
        </w:rPr>
        <w:t>Uddannelse af arbejdsmiljøorganisationen</w:t>
      </w:r>
    </w:p>
    <w:p w:rsidR="00C03E4B" w:rsidRPr="00925AB9" w:rsidRDefault="002B6134" w:rsidP="00C03E4B">
      <w:r>
        <w:t>Stk.10</w:t>
      </w:r>
      <w:r w:rsidR="00626E4B">
        <w:t>. Arbejdsmiljø</w:t>
      </w:r>
      <w:r w:rsidR="00C03E4B">
        <w:t xml:space="preserve">ledere og arbejdsmiljørepræsentanter i hele MED-organisationen </w:t>
      </w:r>
      <w:r w:rsidR="00C03E4B" w:rsidRPr="00925AB9">
        <w:t xml:space="preserve">skal gennemføre den foreskrevne arbejdsmiljøuddannelse jvf. </w:t>
      </w:r>
      <w:r w:rsidR="00A071DE" w:rsidRPr="00925AB9">
        <w:t>bekendtgørelsen om a</w:t>
      </w:r>
      <w:r w:rsidR="00A071DE" w:rsidRPr="00925AB9">
        <w:t>r</w:t>
      </w:r>
      <w:r w:rsidR="00A071DE" w:rsidRPr="00925AB9">
        <w:t>bejdsmiljø</w:t>
      </w:r>
      <w:r w:rsidR="00C03E4B" w:rsidRPr="00925AB9">
        <w:t xml:space="preserve">uddannelserne. </w:t>
      </w:r>
    </w:p>
    <w:p w:rsidR="008E45AE" w:rsidRPr="00925AB9" w:rsidRDefault="008E45AE" w:rsidP="00C03E4B"/>
    <w:p w:rsidR="008E45AE" w:rsidRPr="00925AB9" w:rsidRDefault="008E45AE" w:rsidP="00C03E4B">
      <w:r w:rsidRPr="00925AB9">
        <w:t>Desuden tilbydes hvert år 1½ dags efteruddannelse i henhold til kompetenceudvikling</w:t>
      </w:r>
      <w:r w:rsidRPr="00925AB9">
        <w:t>s</w:t>
      </w:r>
      <w:r w:rsidRPr="00925AB9">
        <w:t>planen (jf. stk. 7)</w:t>
      </w:r>
    </w:p>
    <w:p w:rsidR="00CD78D3" w:rsidRDefault="00CD78D3" w:rsidP="00C03E4B"/>
    <w:p w:rsidR="00C03E4B" w:rsidRDefault="00C03E4B" w:rsidP="00C03E4B">
      <w:r>
        <w:t>Medlemmer af HovedMED kan efter ønske deltage i arbejdsmiljøuddannelsen.</w:t>
      </w:r>
    </w:p>
    <w:p w:rsidR="00C03E4B" w:rsidRDefault="00C03E4B" w:rsidP="00C03E4B"/>
    <w:p w:rsidR="00EF456A" w:rsidRDefault="003C4E65" w:rsidP="003C4E65">
      <w:pPr>
        <w:pStyle w:val="Overskrift4"/>
      </w:pPr>
      <w:r>
        <w:t>Tilrettelæggelse af arbejdsmiljøarbejdet</w:t>
      </w:r>
    </w:p>
    <w:p w:rsidR="00EF456A" w:rsidRDefault="00EF456A" w:rsidP="00C03E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1"/>
        <w:gridCol w:w="1414"/>
        <w:gridCol w:w="2785"/>
        <w:gridCol w:w="2316"/>
      </w:tblGrid>
      <w:tr w:rsidR="00884099" w:rsidTr="00EF456A">
        <w:tc>
          <w:tcPr>
            <w:tcW w:w="2217" w:type="dxa"/>
          </w:tcPr>
          <w:p w:rsidR="00EF456A" w:rsidRPr="00EF456A" w:rsidRDefault="00EF456A" w:rsidP="00C03E4B">
            <w:pPr>
              <w:rPr>
                <w:b/>
              </w:rPr>
            </w:pPr>
            <w:r w:rsidRPr="00EF456A">
              <w:rPr>
                <w:b/>
              </w:rPr>
              <w:t>Aktivitet</w:t>
            </w:r>
          </w:p>
        </w:tc>
        <w:tc>
          <w:tcPr>
            <w:tcW w:w="2217" w:type="dxa"/>
          </w:tcPr>
          <w:p w:rsidR="00EF456A" w:rsidRPr="00EF456A" w:rsidRDefault="00EF456A" w:rsidP="00C03E4B">
            <w:pPr>
              <w:rPr>
                <w:b/>
              </w:rPr>
            </w:pPr>
            <w:r w:rsidRPr="00EF456A">
              <w:rPr>
                <w:b/>
              </w:rPr>
              <w:t>Ansvar</w:t>
            </w:r>
          </w:p>
        </w:tc>
        <w:tc>
          <w:tcPr>
            <w:tcW w:w="2218" w:type="dxa"/>
          </w:tcPr>
          <w:p w:rsidR="00EF456A" w:rsidRPr="00EF456A" w:rsidRDefault="00EF456A" w:rsidP="00C03E4B">
            <w:pPr>
              <w:rPr>
                <w:b/>
              </w:rPr>
            </w:pPr>
            <w:r w:rsidRPr="00EF456A">
              <w:rPr>
                <w:b/>
              </w:rPr>
              <w:t>Tidspunkt</w:t>
            </w:r>
          </w:p>
        </w:tc>
        <w:tc>
          <w:tcPr>
            <w:tcW w:w="2218" w:type="dxa"/>
          </w:tcPr>
          <w:p w:rsidR="00EF456A" w:rsidRPr="00EF456A" w:rsidRDefault="00EF456A" w:rsidP="00C03E4B">
            <w:pPr>
              <w:rPr>
                <w:b/>
              </w:rPr>
            </w:pPr>
            <w:r w:rsidRPr="00EF456A">
              <w:rPr>
                <w:b/>
              </w:rPr>
              <w:t>Initiativ</w:t>
            </w:r>
          </w:p>
        </w:tc>
      </w:tr>
      <w:tr w:rsidR="00884099" w:rsidTr="00EF456A">
        <w:tc>
          <w:tcPr>
            <w:tcW w:w="2217" w:type="dxa"/>
          </w:tcPr>
          <w:p w:rsidR="00EF456A" w:rsidRDefault="00EF456A" w:rsidP="00C03E4B">
            <w:r>
              <w:t>Den årlige arbejdsmi</w:t>
            </w:r>
            <w:r>
              <w:t>l</w:t>
            </w:r>
            <w:r>
              <w:t>jødrøftelse</w:t>
            </w:r>
          </w:p>
        </w:tc>
        <w:tc>
          <w:tcPr>
            <w:tcW w:w="2217" w:type="dxa"/>
          </w:tcPr>
          <w:p w:rsidR="00EF456A" w:rsidRDefault="00EF456A" w:rsidP="00C03E4B">
            <w:r>
              <w:t>Alle MED-udvalg</w:t>
            </w:r>
          </w:p>
        </w:tc>
        <w:tc>
          <w:tcPr>
            <w:tcW w:w="2218" w:type="dxa"/>
          </w:tcPr>
          <w:p w:rsidR="00EF456A" w:rsidRDefault="00EF456A" w:rsidP="00C03E4B">
            <w:r>
              <w:t>LokalMED og Områd</w:t>
            </w:r>
            <w:r>
              <w:t>e</w:t>
            </w:r>
            <w:r>
              <w:t xml:space="preserve">MED: </w:t>
            </w:r>
          </w:p>
          <w:p w:rsidR="00EF456A" w:rsidRDefault="00EF456A" w:rsidP="00EF456A">
            <w:r>
              <w:t>1. kvartal</w:t>
            </w:r>
          </w:p>
          <w:p w:rsidR="00EF456A" w:rsidRDefault="00EF456A" w:rsidP="00C03E4B"/>
          <w:p w:rsidR="00EF456A" w:rsidRDefault="00EF456A" w:rsidP="00C03E4B">
            <w:r>
              <w:t>HovedMED:</w:t>
            </w:r>
          </w:p>
          <w:p w:rsidR="00EF456A" w:rsidRDefault="00EF456A" w:rsidP="00C03E4B">
            <w:r>
              <w:t>2. kvartal</w:t>
            </w:r>
          </w:p>
          <w:p w:rsidR="00EF456A" w:rsidRDefault="00EF456A" w:rsidP="00C03E4B"/>
        </w:tc>
        <w:tc>
          <w:tcPr>
            <w:tcW w:w="2218" w:type="dxa"/>
          </w:tcPr>
          <w:p w:rsidR="00EF456A" w:rsidRDefault="00EF456A" w:rsidP="00C03E4B">
            <w:r>
              <w:t>Formand og næs</w:t>
            </w:r>
            <w:r>
              <w:t>t</w:t>
            </w:r>
            <w:r>
              <w:t>formand i de enkelte udvalg.</w:t>
            </w:r>
          </w:p>
        </w:tc>
      </w:tr>
      <w:tr w:rsidR="00884099" w:rsidTr="00EF456A">
        <w:tc>
          <w:tcPr>
            <w:tcW w:w="2217" w:type="dxa"/>
          </w:tcPr>
          <w:p w:rsidR="00EF456A" w:rsidRDefault="00EF456A" w:rsidP="00C03E4B">
            <w:r>
              <w:t>Trivsels- og APV-måling</w:t>
            </w:r>
          </w:p>
        </w:tc>
        <w:tc>
          <w:tcPr>
            <w:tcW w:w="2217" w:type="dxa"/>
          </w:tcPr>
          <w:p w:rsidR="00EF456A" w:rsidRDefault="00EF456A" w:rsidP="00C03E4B">
            <w:r>
              <w:t>HovedMED</w:t>
            </w:r>
          </w:p>
        </w:tc>
        <w:tc>
          <w:tcPr>
            <w:tcW w:w="2218" w:type="dxa"/>
          </w:tcPr>
          <w:p w:rsidR="00EF456A" w:rsidRDefault="00EF456A" w:rsidP="00C03E4B">
            <w:r>
              <w:t>Hvert 3. år</w:t>
            </w:r>
          </w:p>
        </w:tc>
        <w:tc>
          <w:tcPr>
            <w:tcW w:w="2218" w:type="dxa"/>
          </w:tcPr>
          <w:p w:rsidR="00EF456A" w:rsidRDefault="00F012C4" w:rsidP="00C03E4B">
            <w:r>
              <w:t>Kommunens øverste arbejdsmiljøleder</w:t>
            </w:r>
          </w:p>
          <w:p w:rsidR="007E3AFC" w:rsidRDefault="007E3AFC" w:rsidP="00C03E4B"/>
        </w:tc>
      </w:tr>
      <w:tr w:rsidR="00884099" w:rsidTr="00EF456A">
        <w:tc>
          <w:tcPr>
            <w:tcW w:w="2217" w:type="dxa"/>
          </w:tcPr>
          <w:p w:rsidR="00EF456A" w:rsidRDefault="00F012C4" w:rsidP="00C03E4B">
            <w:r>
              <w:t>Opfølgning på Tri</w:t>
            </w:r>
            <w:r>
              <w:t>v</w:t>
            </w:r>
            <w:r>
              <w:t>sels- og APV-måling</w:t>
            </w:r>
          </w:p>
        </w:tc>
        <w:tc>
          <w:tcPr>
            <w:tcW w:w="2217" w:type="dxa"/>
          </w:tcPr>
          <w:p w:rsidR="00EF456A" w:rsidRDefault="00F012C4" w:rsidP="00C03E4B">
            <w:r>
              <w:t>Alle MED-udvalg</w:t>
            </w:r>
          </w:p>
        </w:tc>
        <w:tc>
          <w:tcPr>
            <w:tcW w:w="2218" w:type="dxa"/>
          </w:tcPr>
          <w:p w:rsidR="00884099" w:rsidRDefault="00884099" w:rsidP="00C03E4B">
            <w:r>
              <w:t>HovedMED iværksætter tværgående initiativer.</w:t>
            </w:r>
          </w:p>
          <w:p w:rsidR="00884099" w:rsidRDefault="00884099" w:rsidP="00C03E4B"/>
          <w:p w:rsidR="00884099" w:rsidRDefault="00884099" w:rsidP="00C03E4B">
            <w:r>
              <w:t>OmrådeMED igangsætter initiativer i området.</w:t>
            </w:r>
          </w:p>
          <w:p w:rsidR="00884099" w:rsidRDefault="00884099" w:rsidP="00C03E4B"/>
          <w:p w:rsidR="007E3AFC" w:rsidRDefault="00884099" w:rsidP="00C03E4B">
            <w:r>
              <w:t>LokalMED iværksætter initiativer på arbejdspla</w:t>
            </w:r>
            <w:r>
              <w:t>d</w:t>
            </w:r>
            <w:r>
              <w:t>ser.</w:t>
            </w:r>
          </w:p>
          <w:p w:rsidR="00EF456A" w:rsidRDefault="00884099" w:rsidP="00C03E4B">
            <w:r>
              <w:t xml:space="preserve">  </w:t>
            </w:r>
          </w:p>
        </w:tc>
        <w:tc>
          <w:tcPr>
            <w:tcW w:w="2218" w:type="dxa"/>
          </w:tcPr>
          <w:p w:rsidR="00EF456A" w:rsidRDefault="00884099" w:rsidP="00C03E4B">
            <w:r>
              <w:t>Kommunens øverste arbejdsmiljøleder samt arbejdsmilj</w:t>
            </w:r>
            <w:r>
              <w:t>ø</w:t>
            </w:r>
            <w:r>
              <w:t>grupperne.</w:t>
            </w:r>
          </w:p>
        </w:tc>
      </w:tr>
      <w:tr w:rsidR="00884099" w:rsidTr="00EF456A">
        <w:tc>
          <w:tcPr>
            <w:tcW w:w="2217" w:type="dxa"/>
          </w:tcPr>
          <w:p w:rsidR="00EF456A" w:rsidRDefault="00884099" w:rsidP="00C03E4B">
            <w:r>
              <w:t>Arbejdsskadestatisti</w:t>
            </w:r>
            <w:r>
              <w:t>k</w:t>
            </w:r>
            <w:r>
              <w:t xml:space="preserve">ker </w:t>
            </w:r>
          </w:p>
        </w:tc>
        <w:tc>
          <w:tcPr>
            <w:tcW w:w="2217" w:type="dxa"/>
          </w:tcPr>
          <w:p w:rsidR="00EF456A" w:rsidRDefault="00884099" w:rsidP="00C03E4B">
            <w:r>
              <w:t>Alle MED-udvalg</w:t>
            </w:r>
          </w:p>
        </w:tc>
        <w:tc>
          <w:tcPr>
            <w:tcW w:w="2218" w:type="dxa"/>
          </w:tcPr>
          <w:p w:rsidR="00EF456A" w:rsidRDefault="00884099" w:rsidP="00C03E4B">
            <w:r>
              <w:t>Aftales i udvalget, dog mindst årligt i forbindelse med arbejdsmiljødrøfte</w:t>
            </w:r>
            <w:r>
              <w:t>l</w:t>
            </w:r>
            <w:r>
              <w:t>sen.</w:t>
            </w:r>
          </w:p>
        </w:tc>
        <w:tc>
          <w:tcPr>
            <w:tcW w:w="2218" w:type="dxa"/>
          </w:tcPr>
          <w:p w:rsidR="00EF456A" w:rsidRDefault="007E3AFC" w:rsidP="00C03E4B">
            <w:r>
              <w:t>Kommunens øverste arbejdsmiljøleder samt arbejdsmiljøl</w:t>
            </w:r>
            <w:r>
              <w:t>e</w:t>
            </w:r>
            <w:r>
              <w:t>deren på det lokale niveau.</w:t>
            </w:r>
          </w:p>
          <w:p w:rsidR="007E3AFC" w:rsidRDefault="007E3AFC" w:rsidP="00C03E4B"/>
        </w:tc>
      </w:tr>
      <w:tr w:rsidR="00884099" w:rsidTr="00EF456A">
        <w:tc>
          <w:tcPr>
            <w:tcW w:w="2217" w:type="dxa"/>
          </w:tcPr>
          <w:p w:rsidR="00EF456A" w:rsidRDefault="007E3AFC" w:rsidP="00C03E4B">
            <w:r>
              <w:t>Arbejdsmiljøudda</w:t>
            </w:r>
            <w:r>
              <w:t>n</w:t>
            </w:r>
            <w:r>
              <w:t>nelse og efterudda</w:t>
            </w:r>
            <w:r>
              <w:t>n</w:t>
            </w:r>
            <w:r>
              <w:t>nelse</w:t>
            </w:r>
          </w:p>
        </w:tc>
        <w:tc>
          <w:tcPr>
            <w:tcW w:w="2217" w:type="dxa"/>
          </w:tcPr>
          <w:p w:rsidR="00EF456A" w:rsidRDefault="007E3AFC" w:rsidP="00C03E4B">
            <w:r>
              <w:t>HovedMED</w:t>
            </w:r>
          </w:p>
        </w:tc>
        <w:tc>
          <w:tcPr>
            <w:tcW w:w="2218" w:type="dxa"/>
          </w:tcPr>
          <w:p w:rsidR="00EF456A" w:rsidRDefault="007E3AFC" w:rsidP="00C03E4B">
            <w:r>
              <w:t>HovedMED aftaler hvert år i forbindelse med den årlige arbejdsmiljødrøfte</w:t>
            </w:r>
            <w:r>
              <w:t>l</w:t>
            </w:r>
            <w:r>
              <w:t>se efteruddannelsestilbud til alle arbejdsmiljørepr</w:t>
            </w:r>
            <w:r>
              <w:t>æ</w:t>
            </w:r>
            <w:r>
              <w:t>sentanter.</w:t>
            </w:r>
          </w:p>
          <w:p w:rsidR="007E3AFC" w:rsidRDefault="007E3AFC" w:rsidP="00C03E4B"/>
        </w:tc>
        <w:tc>
          <w:tcPr>
            <w:tcW w:w="2218" w:type="dxa"/>
          </w:tcPr>
          <w:p w:rsidR="00EF456A" w:rsidRDefault="007E3AFC" w:rsidP="00C03E4B">
            <w:r>
              <w:t>Kommunens øverste arbejdsmiljøleder.</w:t>
            </w:r>
          </w:p>
        </w:tc>
      </w:tr>
      <w:tr w:rsidR="00884099" w:rsidTr="00EF456A">
        <w:tc>
          <w:tcPr>
            <w:tcW w:w="2217" w:type="dxa"/>
          </w:tcPr>
          <w:p w:rsidR="00EF456A" w:rsidRDefault="00356838" w:rsidP="00C03E4B">
            <w:r>
              <w:lastRenderedPageBreak/>
              <w:t>Målrettet efterudda</w:t>
            </w:r>
            <w:r>
              <w:t>n</w:t>
            </w:r>
            <w:r>
              <w:t>nelse</w:t>
            </w:r>
          </w:p>
        </w:tc>
        <w:tc>
          <w:tcPr>
            <w:tcW w:w="2217" w:type="dxa"/>
          </w:tcPr>
          <w:p w:rsidR="00EF456A" w:rsidRDefault="00356838" w:rsidP="00C03E4B">
            <w:r>
              <w:t>HovedMED</w:t>
            </w:r>
          </w:p>
        </w:tc>
        <w:tc>
          <w:tcPr>
            <w:tcW w:w="2218" w:type="dxa"/>
          </w:tcPr>
          <w:p w:rsidR="00356838" w:rsidRDefault="00356838" w:rsidP="00C03E4B">
            <w:r>
              <w:t>HovedMED vurderer l</w:t>
            </w:r>
            <w:r>
              <w:t>ø</w:t>
            </w:r>
            <w:r>
              <w:t>bende hvad der skal tilb</w:t>
            </w:r>
            <w:r>
              <w:t>y</w:t>
            </w:r>
            <w:r>
              <w:t>des af efteruddannelse i forhold til kommunens kompetenceudvikling</w:t>
            </w:r>
            <w:r>
              <w:t>s</w:t>
            </w:r>
            <w:r>
              <w:t>plan.</w:t>
            </w:r>
          </w:p>
          <w:p w:rsidR="00356838" w:rsidRDefault="00356838" w:rsidP="00C03E4B"/>
        </w:tc>
        <w:tc>
          <w:tcPr>
            <w:tcW w:w="2218" w:type="dxa"/>
          </w:tcPr>
          <w:p w:rsidR="00EF456A" w:rsidRDefault="00D975AA" w:rsidP="00C03E4B">
            <w:r>
              <w:t>Kommunens øverste arbejdsmiljøleder.</w:t>
            </w:r>
          </w:p>
        </w:tc>
      </w:tr>
      <w:tr w:rsidR="00884099" w:rsidTr="00EF456A">
        <w:tc>
          <w:tcPr>
            <w:tcW w:w="2217" w:type="dxa"/>
          </w:tcPr>
          <w:p w:rsidR="00EF456A" w:rsidRDefault="00050280" w:rsidP="00C03E4B">
            <w:r>
              <w:t>Arbejdsmiljøpolitik</w:t>
            </w:r>
          </w:p>
        </w:tc>
        <w:tc>
          <w:tcPr>
            <w:tcW w:w="2217" w:type="dxa"/>
          </w:tcPr>
          <w:p w:rsidR="00EF456A" w:rsidRDefault="00050280" w:rsidP="00C03E4B">
            <w:r>
              <w:t>HovedMED</w:t>
            </w:r>
          </w:p>
        </w:tc>
        <w:tc>
          <w:tcPr>
            <w:tcW w:w="2218" w:type="dxa"/>
          </w:tcPr>
          <w:p w:rsidR="00EF456A" w:rsidRDefault="00050280" w:rsidP="00C03E4B">
            <w:r>
              <w:t>HovedMED iværksætter en arbejdsmiljøpolitik med kommunens målsætni</w:t>
            </w:r>
            <w:r>
              <w:t>n</w:t>
            </w:r>
            <w:r>
              <w:t>ger på arbejdsmiljøomr</w:t>
            </w:r>
            <w:r>
              <w:t>å</w:t>
            </w:r>
            <w:r>
              <w:t>det. Heri indgår både de fysiske og psykiske a</w:t>
            </w:r>
            <w:r>
              <w:t>r</w:t>
            </w:r>
            <w:r>
              <w:t>bejdsmiljøfaktorer.</w:t>
            </w:r>
          </w:p>
          <w:p w:rsidR="00050280" w:rsidRDefault="00050280" w:rsidP="00C03E4B"/>
          <w:p w:rsidR="00050280" w:rsidRPr="00925AB9" w:rsidRDefault="00050280" w:rsidP="00050280">
            <w:r w:rsidRPr="00925AB9">
              <w:t>Hvert år i forbindelse med arbejdsmiljødrøftelsen gennemgås arbejdsmilj</w:t>
            </w:r>
            <w:r w:rsidRPr="00925AB9">
              <w:t>ø</w:t>
            </w:r>
            <w:r w:rsidRPr="00925AB9">
              <w:t>politikken med henblik på eventuelle justeringer, og det drøftes om de aktivit</w:t>
            </w:r>
            <w:r w:rsidRPr="00925AB9">
              <w:t>e</w:t>
            </w:r>
            <w:r w:rsidRPr="00925AB9">
              <w:t>ter og metoder, der er valgt, virker efter hensi</w:t>
            </w:r>
            <w:r w:rsidRPr="00925AB9">
              <w:t>g</w:t>
            </w:r>
            <w:r w:rsidRPr="00925AB9">
              <w:t>ten, eller om der er behov for at iværksætte nye in</w:t>
            </w:r>
            <w:r w:rsidRPr="00925AB9">
              <w:t>d</w:t>
            </w:r>
            <w:r w:rsidRPr="00925AB9">
              <w:t xml:space="preserve">satser. </w:t>
            </w:r>
          </w:p>
          <w:p w:rsidR="00050280" w:rsidRDefault="00050280" w:rsidP="00C03E4B"/>
        </w:tc>
        <w:tc>
          <w:tcPr>
            <w:tcW w:w="2218" w:type="dxa"/>
          </w:tcPr>
          <w:p w:rsidR="00EF456A" w:rsidRDefault="00050280" w:rsidP="00C03E4B">
            <w:r>
              <w:t>Kommunens øverste arbejdsmiljøleder.</w:t>
            </w:r>
          </w:p>
        </w:tc>
      </w:tr>
      <w:tr w:rsidR="00740BB6" w:rsidTr="00EF456A">
        <w:tc>
          <w:tcPr>
            <w:tcW w:w="2217" w:type="dxa"/>
          </w:tcPr>
          <w:p w:rsidR="00740BB6" w:rsidRDefault="00740BB6" w:rsidP="00C03E4B">
            <w:r>
              <w:t>Opgaver vedrørende kontrol af sikkerheds-og sundhedsarbejdet</w:t>
            </w:r>
          </w:p>
        </w:tc>
        <w:tc>
          <w:tcPr>
            <w:tcW w:w="2217" w:type="dxa"/>
          </w:tcPr>
          <w:p w:rsidR="00740BB6" w:rsidRDefault="00740BB6" w:rsidP="00C03E4B">
            <w:r>
              <w:t>Områd</w:t>
            </w:r>
            <w:r>
              <w:t>e</w:t>
            </w:r>
            <w:r>
              <w:t>MED</w:t>
            </w:r>
          </w:p>
        </w:tc>
        <w:tc>
          <w:tcPr>
            <w:tcW w:w="2218" w:type="dxa"/>
          </w:tcPr>
          <w:p w:rsidR="00740BB6" w:rsidRDefault="00740BB6" w:rsidP="00C03E4B">
            <w:r>
              <w:t>Aftales i udvalget, dog mindst årligt i forbindelse med arbejdsmiljødrøfte</w:t>
            </w:r>
            <w:r>
              <w:t>l</w:t>
            </w:r>
            <w:r>
              <w:t>sen.</w:t>
            </w:r>
          </w:p>
          <w:p w:rsidR="00E371A2" w:rsidRDefault="00E371A2" w:rsidP="00C03E4B"/>
        </w:tc>
        <w:tc>
          <w:tcPr>
            <w:tcW w:w="2218" w:type="dxa"/>
          </w:tcPr>
          <w:p w:rsidR="00740BB6" w:rsidRDefault="00740BB6" w:rsidP="00C03E4B">
            <w:r>
              <w:t>Formand og næs</w:t>
            </w:r>
            <w:r>
              <w:t>t</w:t>
            </w:r>
            <w:r>
              <w:t>formand i områd</w:t>
            </w:r>
            <w:r>
              <w:t>e</w:t>
            </w:r>
            <w:r>
              <w:t>MED</w:t>
            </w:r>
          </w:p>
        </w:tc>
      </w:tr>
    </w:tbl>
    <w:p w:rsidR="00EF456A" w:rsidRDefault="00EF456A" w:rsidP="00C03E4B"/>
    <w:p w:rsidR="00EF456A" w:rsidRDefault="00EF456A" w:rsidP="00C03E4B"/>
    <w:p w:rsidR="00C03E4B" w:rsidRDefault="006C5D3C" w:rsidP="006B6A02">
      <w:pPr>
        <w:pStyle w:val="Overskrift2"/>
        <w:jc w:val="center"/>
      </w:pPr>
      <w:r>
        <w:t>§ 7</w:t>
      </w:r>
      <w:r w:rsidR="00A071DE" w:rsidRPr="00A071DE">
        <w:t xml:space="preserve"> </w:t>
      </w:r>
      <w:r w:rsidR="006B6A02">
        <w:t>–</w:t>
      </w:r>
      <w:r w:rsidR="00A071DE" w:rsidRPr="00A071DE">
        <w:t xml:space="preserve"> </w:t>
      </w:r>
      <w:r w:rsidR="00C03E4B" w:rsidRPr="00A071DE">
        <w:t>Uddannelse</w:t>
      </w:r>
    </w:p>
    <w:p w:rsidR="006B6A02" w:rsidRPr="006B6A02" w:rsidRDefault="006B6A02" w:rsidP="006B6A02"/>
    <w:p w:rsidR="00C03E4B" w:rsidRDefault="00C03E4B" w:rsidP="00C03E4B">
      <w:r>
        <w:t>Stk.1. For at sikre en så høj</w:t>
      </w:r>
      <w:r w:rsidR="00FE1A3F">
        <w:t xml:space="preserve"> kvalitet i arbejdet som muligt</w:t>
      </w:r>
      <w:r>
        <w:t xml:space="preserve"> er det væsentligt</w:t>
      </w:r>
      <w:r w:rsidR="00FE1A3F">
        <w:t>,</w:t>
      </w:r>
      <w:r>
        <w:t xml:space="preserve"> at medle</w:t>
      </w:r>
      <w:r>
        <w:t>m</w:t>
      </w:r>
      <w:r>
        <w:t xml:space="preserve">merne i udvalgene er uddannet til at arbejde i MED-systemet. </w:t>
      </w:r>
      <w:r w:rsidR="00CD78D3">
        <w:t xml:space="preserve">HovedMED </w:t>
      </w:r>
      <w:r>
        <w:t>arrangerer derfor hvert år et grundlæggende kursus i at arbejde i MED-udvalg. Dette centralt arra</w:t>
      </w:r>
      <w:r>
        <w:t>n</w:t>
      </w:r>
      <w:r>
        <w:t>gerede kursus er obligatorisk for nye medlemmer af MED-udvalg. Ved aftalens indgåelse forudsættes det</w:t>
      </w:r>
      <w:r w:rsidR="00FE1A3F">
        <w:t>,</w:t>
      </w:r>
      <w:r>
        <w:t xml:space="preserve"> at alle nuværende medlemm</w:t>
      </w:r>
      <w:r w:rsidR="00FE1A3F">
        <w:t>er af MED-udvalg har gennemgået,</w:t>
      </w:r>
      <w:r>
        <w:t xml:space="preserve"> eller er tilmeldt</w:t>
      </w:r>
      <w:r w:rsidR="00FE1A3F">
        <w:t>,</w:t>
      </w:r>
      <w:r>
        <w:t xml:space="preserve"> denne MED-uddannelse. </w:t>
      </w:r>
    </w:p>
    <w:p w:rsidR="00C03E4B" w:rsidRDefault="00C03E4B" w:rsidP="00C03E4B"/>
    <w:p w:rsidR="00C03E4B" w:rsidRDefault="00C03E4B" w:rsidP="00C03E4B">
      <w:r>
        <w:t xml:space="preserve">Alle medlemmer af MED-udvalg skal være opmærksomme på, om de er tilstrækkeligt uddannede til at arbejde i MED-udvalg. Dette gælder særligt i forhold til den kommunale økonomi og i forhold til formidling af udvalgets arbejde. </w:t>
      </w:r>
    </w:p>
    <w:p w:rsidR="00C03E4B" w:rsidRDefault="00C03E4B" w:rsidP="00C03E4B"/>
    <w:p w:rsidR="00C03E4B" w:rsidRDefault="00C03E4B" w:rsidP="00C03E4B">
      <w:r>
        <w:t>Stk. 2. Hvert år, i fjerde kvartal, skal alle MED-udvalg samle op på</w:t>
      </w:r>
      <w:r w:rsidR="00FE1A3F">
        <w:t>,</w:t>
      </w:r>
      <w:r>
        <w:t xml:space="preserve"> om udvalgets me</w:t>
      </w:r>
      <w:r>
        <w:t>d</w:t>
      </w:r>
      <w:r>
        <w:t>lemmer har gennemgået den obligatoriske MED-uddannelse, samt drøfte MED-udvalgets eventuelle fælles uddannelsesbehov. Uddannelse kan forstås bredt, således at temadrø</w:t>
      </w:r>
      <w:r>
        <w:t>f</w:t>
      </w:r>
      <w:r>
        <w:t xml:space="preserve">telser, drøftelse af </w:t>
      </w:r>
      <w:r w:rsidR="00DA6394">
        <w:t>samarbejdsform</w:t>
      </w:r>
      <w:r>
        <w:t xml:space="preserve"> m.v. også kan betragtes som uddannelse. Det forve</w:t>
      </w:r>
      <w:r>
        <w:t>n</w:t>
      </w:r>
      <w:r>
        <w:t>tes at videreuddannelsesbehovet er 1 dag pr. år.</w:t>
      </w:r>
    </w:p>
    <w:p w:rsidR="00C03E4B" w:rsidRDefault="00C03E4B" w:rsidP="00C03E4B"/>
    <w:p w:rsidR="00C03E4B" w:rsidRDefault="00C03E4B" w:rsidP="00C03E4B">
      <w:r>
        <w:lastRenderedPageBreak/>
        <w:t xml:space="preserve">Stk.3. </w:t>
      </w:r>
      <w:r w:rsidR="00DA6394">
        <w:t>Hvert år, i første kvartal, drøfter HovedMED eventuelt fælle</w:t>
      </w:r>
      <w:r w:rsidR="00FE1A3F">
        <w:t>s uddannelsesbehov for HovedMED</w:t>
      </w:r>
      <w:r w:rsidR="00DA6394">
        <w:t xml:space="preserve"> samt eventuelle uddannelsesbehov, udover grunduddannelsen, for den sa</w:t>
      </w:r>
      <w:r w:rsidR="00DA6394">
        <w:t>m</w:t>
      </w:r>
      <w:r w:rsidR="00DA6394">
        <w:t>lede MED-organisation.</w:t>
      </w:r>
    </w:p>
    <w:p w:rsidR="006C5D3C" w:rsidRDefault="006C5D3C" w:rsidP="00C03E4B"/>
    <w:p w:rsidR="00E24D8E" w:rsidRDefault="00E24D8E" w:rsidP="006B6A02">
      <w:pPr>
        <w:pStyle w:val="Overskrift2"/>
        <w:jc w:val="center"/>
      </w:pPr>
    </w:p>
    <w:p w:rsidR="00C03E4B" w:rsidRDefault="00C03E4B" w:rsidP="006B6A02">
      <w:pPr>
        <w:pStyle w:val="Overskrift2"/>
        <w:jc w:val="center"/>
      </w:pPr>
      <w:r>
        <w:t xml:space="preserve">§ </w:t>
      </w:r>
      <w:r w:rsidR="006A668D">
        <w:t>8</w:t>
      </w:r>
      <w:r w:rsidR="00A071DE">
        <w:t xml:space="preserve"> - </w:t>
      </w:r>
      <w:r>
        <w:t>Kompetence</w:t>
      </w:r>
    </w:p>
    <w:p w:rsidR="00C03E4B" w:rsidRDefault="00C03E4B" w:rsidP="00C03E4B"/>
    <w:p w:rsidR="00C03E4B" w:rsidRDefault="00C03E4B" w:rsidP="00C03E4B">
      <w:r>
        <w:t xml:space="preserve">Stk. 1. Medindflydelse og medbestemmelse udøves inden for det kompetenceområde, som </w:t>
      </w:r>
      <w:r w:rsidR="00DA6394">
        <w:t>ledelsen</w:t>
      </w:r>
      <w:r>
        <w:t xml:space="preserve"> har med hensyn til arbejds-, personale-, samarbejds-, teknologi- og a</w:t>
      </w:r>
      <w:r>
        <w:t>r</w:t>
      </w:r>
      <w:r>
        <w:t>bejdsmiljøforhold. Hvis der opstår tvivl om rækkevidden af ledelseskompetencen, skal ledelsen klargøre grænserne herfor.</w:t>
      </w:r>
    </w:p>
    <w:p w:rsidR="00A071DE" w:rsidRDefault="00A071DE" w:rsidP="00C03E4B"/>
    <w:p w:rsidR="00C03E4B" w:rsidRDefault="00C03E4B" w:rsidP="00C03E4B">
      <w:r>
        <w:t xml:space="preserve">Stk. 2 Denne aftales bestemmelser om indgåelse af aftaler kan ikke tilsidesætte eller træde i </w:t>
      </w:r>
      <w:r w:rsidR="00DA6394">
        <w:t>stedet</w:t>
      </w:r>
      <w:r>
        <w:t xml:space="preserve"> for organisationernes forhandlingsadgang iflg. gældende overenskomster.</w:t>
      </w:r>
    </w:p>
    <w:p w:rsidR="00C03E4B" w:rsidRDefault="00C03E4B" w:rsidP="00C03E4B"/>
    <w:p w:rsidR="00C03E4B" w:rsidRDefault="00C03E4B" w:rsidP="006B6A02">
      <w:pPr>
        <w:pStyle w:val="Overskrift1"/>
        <w:jc w:val="center"/>
      </w:pPr>
      <w:r>
        <w:t>Kapitel 2</w:t>
      </w:r>
      <w:r w:rsidR="002C5FB4">
        <w:t xml:space="preserve"> - </w:t>
      </w:r>
      <w:r>
        <w:t>Medindflydelse og medbestemmelse</w:t>
      </w:r>
    </w:p>
    <w:p w:rsidR="00C03E4B" w:rsidRDefault="00C03E4B" w:rsidP="00C03E4B"/>
    <w:p w:rsidR="00C03E4B" w:rsidRDefault="006A668D" w:rsidP="006B6A02">
      <w:pPr>
        <w:pStyle w:val="Overskrift2"/>
        <w:jc w:val="center"/>
      </w:pPr>
      <w:r>
        <w:t>§ 9</w:t>
      </w:r>
      <w:r w:rsidR="00A071DE">
        <w:t xml:space="preserve"> - </w:t>
      </w:r>
      <w:r w:rsidR="00C03E4B">
        <w:t>Indhold</w:t>
      </w:r>
    </w:p>
    <w:p w:rsidR="00C03E4B" w:rsidRDefault="00C03E4B" w:rsidP="00C03E4B"/>
    <w:p w:rsidR="00C03E4B" w:rsidRDefault="00C03E4B" w:rsidP="00C03E4B">
      <w:r>
        <w:t>Stk. 1. Medindflydelse og medbestemmelse indebærer:</w:t>
      </w:r>
    </w:p>
    <w:p w:rsidR="00A224F8" w:rsidRDefault="00A224F8" w:rsidP="00C03E4B"/>
    <w:p w:rsidR="00C03E4B" w:rsidRDefault="00C03E4B" w:rsidP="00A071DE">
      <w:pPr>
        <w:pStyle w:val="Listeafsnit"/>
        <w:numPr>
          <w:ilvl w:val="0"/>
          <w:numId w:val="12"/>
        </w:numPr>
      </w:pPr>
      <w:r>
        <w:t>gensidig pligt til at informere om og drøfte alle forhold af betydning for arbejds-, pe</w:t>
      </w:r>
      <w:r>
        <w:t>r</w:t>
      </w:r>
      <w:r>
        <w:t>sonale-, samarbejds-, teknologi- og arbejdsmiljøforhold, sa</w:t>
      </w:r>
      <w:r w:rsidR="00A071DE">
        <w:t>mt kommunens målsæ</w:t>
      </w:r>
      <w:r w:rsidR="00A071DE">
        <w:t>t</w:t>
      </w:r>
      <w:r w:rsidR="00A071DE">
        <w:t>ningsarbejde</w:t>
      </w:r>
    </w:p>
    <w:p w:rsidR="00FE1A3F" w:rsidRDefault="00C03E4B" w:rsidP="00FE1A3F">
      <w:pPr>
        <w:pStyle w:val="Listeafsnit"/>
        <w:numPr>
          <w:ilvl w:val="0"/>
          <w:numId w:val="12"/>
        </w:numPr>
      </w:pPr>
      <w:r>
        <w:t xml:space="preserve">medbestemmelse ved fastlæggelse af </w:t>
      </w:r>
      <w:r w:rsidR="00DA6394">
        <w:t>retningslinjer</w:t>
      </w:r>
      <w:r>
        <w:t xml:space="preserve"> for tilrettelæggelse af arbejds-, </w:t>
      </w:r>
      <w:r w:rsidR="00DA6394">
        <w:t>personale</w:t>
      </w:r>
      <w:r>
        <w:t>-, samarbejds-, teknologi- og arbejdsmiljøforhold inden for ledelsens a</w:t>
      </w:r>
      <w:r>
        <w:t>n</w:t>
      </w:r>
      <w:r>
        <w:t>svars- og ko</w:t>
      </w:r>
      <w:r w:rsidR="00FE1A3F">
        <w:t>mpetenceområde</w:t>
      </w:r>
    </w:p>
    <w:p w:rsidR="00C03E4B" w:rsidRDefault="00C03E4B" w:rsidP="00C03E4B">
      <w:pPr>
        <w:pStyle w:val="Listeafsnit"/>
        <w:numPr>
          <w:ilvl w:val="0"/>
          <w:numId w:val="12"/>
        </w:numPr>
      </w:pPr>
      <w:r>
        <w:t>mulighed for forh</w:t>
      </w:r>
      <w:r w:rsidR="00FE1A3F">
        <w:t>andling og indgåelse af aftaler</w:t>
      </w:r>
    </w:p>
    <w:p w:rsidR="00C03E4B" w:rsidRDefault="00C03E4B" w:rsidP="00C03E4B"/>
    <w:p w:rsidR="00C03E4B" w:rsidRDefault="006A668D" w:rsidP="006B6A02">
      <w:pPr>
        <w:pStyle w:val="Overskrift2"/>
        <w:jc w:val="center"/>
      </w:pPr>
      <w:r>
        <w:t>§ 10</w:t>
      </w:r>
      <w:r w:rsidR="00033D65">
        <w:t xml:space="preserve"> - </w:t>
      </w:r>
      <w:r w:rsidR="00C03E4B">
        <w:t>Information og drøftelse</w:t>
      </w:r>
    </w:p>
    <w:p w:rsidR="00C03E4B" w:rsidRDefault="00C03E4B" w:rsidP="00C03E4B"/>
    <w:p w:rsidR="00C03E4B" w:rsidRDefault="00C03E4B" w:rsidP="00C03E4B">
      <w:r>
        <w:t>Stk. 1. Grundlaget for medindflydelse og medbestemmelse er, at der er gensidig inform</w:t>
      </w:r>
      <w:r>
        <w:t>a</w:t>
      </w:r>
      <w:r>
        <w:t>tionspligt på alle niveauer.</w:t>
      </w:r>
    </w:p>
    <w:p w:rsidR="00C03E4B" w:rsidRDefault="00C03E4B" w:rsidP="00C03E4B"/>
    <w:p w:rsidR="00C03E4B" w:rsidRDefault="00C03E4B" w:rsidP="00C03E4B">
      <w:r>
        <w:t>Stk. 2. Informationen skal gives på et så tidligt tidspunkt, på en sådan måde og i en s</w:t>
      </w:r>
      <w:r>
        <w:t>å</w:t>
      </w:r>
      <w:r>
        <w:t xml:space="preserve">dan form, at det giver gode muligheder for en grundig drøftelse, så medarbejdernes/ </w:t>
      </w:r>
      <w:r w:rsidR="00DA6394">
        <w:t>medarbejderrepræsentanternes</w:t>
      </w:r>
      <w:r>
        <w:t xml:space="preserve"> synspunkter og forslag kan indgå i grundlaget for lede</w:t>
      </w:r>
      <w:r>
        <w:t>l</w:t>
      </w:r>
      <w:r>
        <w:t xml:space="preserve">sens og/eller </w:t>
      </w:r>
      <w:r w:rsidR="00DA6394">
        <w:t>kommunalbestyrelsens</w:t>
      </w:r>
      <w:r>
        <w:t xml:space="preserve"> beslutninger.</w:t>
      </w:r>
    </w:p>
    <w:p w:rsidR="00C03E4B" w:rsidRDefault="00C03E4B" w:rsidP="00C03E4B"/>
    <w:p w:rsidR="00C03E4B" w:rsidRDefault="00C03E4B" w:rsidP="00C03E4B">
      <w:r>
        <w:t>Stk. 3. Ledelsen skal regelmæssigt give information om fremkomne forslag og trufne b</w:t>
      </w:r>
      <w:r>
        <w:t>e</w:t>
      </w:r>
      <w:r>
        <w:t xml:space="preserve">slutninger i kommunalbestyrelsen. </w:t>
      </w:r>
    </w:p>
    <w:p w:rsidR="00C03E4B" w:rsidRDefault="00C03E4B" w:rsidP="00C03E4B"/>
    <w:p w:rsidR="00C03E4B" w:rsidRDefault="00C03E4B" w:rsidP="00C03E4B">
      <w:r>
        <w:t>Stk. 4. I overensstemmelse med reglerne i denne paragraf påhviler det ledelsen at:</w:t>
      </w:r>
    </w:p>
    <w:p w:rsidR="00C03E4B" w:rsidRDefault="00C03E4B" w:rsidP="00C03E4B"/>
    <w:p w:rsidR="00C03E4B" w:rsidRDefault="00C03E4B" w:rsidP="00033D65">
      <w:pPr>
        <w:pStyle w:val="Listeafsnit"/>
        <w:numPr>
          <w:ilvl w:val="0"/>
          <w:numId w:val="13"/>
        </w:numPr>
      </w:pPr>
      <w:r>
        <w:t>informere om den seneste udvikling og den forventede udvikling i kommunens a</w:t>
      </w:r>
      <w:r>
        <w:t>k</w:t>
      </w:r>
      <w:r>
        <w:t>tiviteter og økonomiske situation</w:t>
      </w:r>
    </w:p>
    <w:p w:rsidR="00C03E4B" w:rsidRDefault="00C03E4B" w:rsidP="00033D65">
      <w:pPr>
        <w:pStyle w:val="Listeafsnit"/>
        <w:numPr>
          <w:ilvl w:val="0"/>
          <w:numId w:val="13"/>
        </w:numPr>
      </w:pPr>
      <w:r>
        <w:lastRenderedPageBreak/>
        <w:t>informere og drøfte situationen, strukturen og den forventede udvikling med he</w:t>
      </w:r>
      <w:r>
        <w:t>n</w:t>
      </w:r>
      <w:r>
        <w:t xml:space="preserve">syn til </w:t>
      </w:r>
      <w:r w:rsidR="00DA6394">
        <w:t>beskæftigelsen</w:t>
      </w:r>
      <w:r>
        <w:t xml:space="preserve"> i kommunen samt om alle planlagte forventede foranstal</w:t>
      </w:r>
      <w:r>
        <w:t>t</w:t>
      </w:r>
      <w:r>
        <w:t>ninger</w:t>
      </w:r>
      <w:r w:rsidR="00FE1A3F">
        <w:t>,</w:t>
      </w:r>
      <w:r>
        <w:t xml:space="preserve"> når </w:t>
      </w:r>
      <w:r w:rsidR="00DA6394">
        <w:t>beskæftigelsen</w:t>
      </w:r>
      <w:r>
        <w:t xml:space="preserve"> er truet</w:t>
      </w:r>
    </w:p>
    <w:p w:rsidR="00C03E4B" w:rsidRDefault="00C03E4B" w:rsidP="00033D65">
      <w:pPr>
        <w:pStyle w:val="Listeafsnit"/>
        <w:numPr>
          <w:ilvl w:val="0"/>
          <w:numId w:val="13"/>
        </w:numPr>
      </w:pPr>
      <w:r>
        <w:t>informere og drøfte de beslutninger, som kan medføre betydelige ændringer i a</w:t>
      </w:r>
      <w:r>
        <w:t>r</w:t>
      </w:r>
      <w:r>
        <w:t>bejdets tilrettelæggelse og i ansættelsesforholdene, herunder beslutning om vir</w:t>
      </w:r>
      <w:r>
        <w:t>k</w:t>
      </w:r>
      <w:r>
        <w:t>somhedsover-dragelse.</w:t>
      </w:r>
    </w:p>
    <w:p w:rsidR="00C03E4B" w:rsidRDefault="00C03E4B" w:rsidP="00C03E4B"/>
    <w:p w:rsidR="00C03E4B" w:rsidRDefault="00C03E4B" w:rsidP="00C03E4B">
      <w:r>
        <w:t xml:space="preserve">Stk. 5. Beslutninger i henhold </w:t>
      </w:r>
      <w:r w:rsidRPr="00C22898">
        <w:t>til stk. 4, litra c, som</w:t>
      </w:r>
      <w:r>
        <w:t xml:space="preserve"> kan medføre betydelige ændringer i arbejdets tilrettelæggelse og ansættelsesforholdene, herunder beslutning om virkso</w:t>
      </w:r>
      <w:r>
        <w:t>m</w:t>
      </w:r>
      <w:r>
        <w:t xml:space="preserve">hedsoverdragelse, træffes af Kommunalbestyrelsen efter en forudgående forhandling med medarbejdernes </w:t>
      </w:r>
      <w:r w:rsidR="00DA6394">
        <w:t>repræsentanter</w:t>
      </w:r>
      <w:r>
        <w:t xml:space="preserve"> i HovedMED.</w:t>
      </w:r>
    </w:p>
    <w:p w:rsidR="00C03E4B" w:rsidRDefault="00C03E4B" w:rsidP="00C03E4B"/>
    <w:p w:rsidR="00C03E4B" w:rsidRDefault="00C03E4B" w:rsidP="00C03E4B">
      <w:r w:rsidRPr="00C22898">
        <w:t xml:space="preserve">Stk. 6. </w:t>
      </w:r>
      <w:r w:rsidR="00DA6394" w:rsidRPr="00C22898">
        <w:t>For det tilfælde at beslutninger som nævnt i stk. 5 indebærer</w:t>
      </w:r>
      <w:r w:rsidR="00DA6394">
        <w:t xml:space="preserve"> betydelige ændringer for en personalegruppes arbejds- og personaleforhold, og denne gruppe ikke er repr</w:t>
      </w:r>
      <w:r w:rsidR="00DA6394">
        <w:t>æ</w:t>
      </w:r>
      <w:r w:rsidR="00DA6394">
        <w:t>senteret i HovedMED, kan medarbejdersiden eller denne gruppe inden forhandlingen fremsætte krav om, at de suppleres med en tillidsrepræsentant for denne personalegru</w:t>
      </w:r>
      <w:r w:rsidR="00DA6394">
        <w:t>p</w:t>
      </w:r>
      <w:r w:rsidR="00DA6394">
        <w:t xml:space="preserve">pe. </w:t>
      </w:r>
      <w:r>
        <w:t>Dette krav skal fremsættes i forlængelse af, at medarbejdersiden bliver bekendt med, at der skal ske en forhandling.</w:t>
      </w:r>
    </w:p>
    <w:p w:rsidR="00C03E4B" w:rsidRDefault="00C03E4B" w:rsidP="00C03E4B"/>
    <w:p w:rsidR="00C03E4B" w:rsidRDefault="00C03E4B" w:rsidP="00C03E4B">
      <w:r>
        <w:t>Stk. 7. Alle forhold, som er omfattet af informationspligten, skal tages op til drøftelse, hvis én af parterne ønsker det.</w:t>
      </w:r>
    </w:p>
    <w:p w:rsidR="00C03E4B" w:rsidRDefault="00C03E4B" w:rsidP="00C03E4B"/>
    <w:p w:rsidR="0056084A" w:rsidRDefault="0056084A" w:rsidP="00C03E4B"/>
    <w:p w:rsidR="00C03E4B" w:rsidRDefault="006A668D" w:rsidP="006B6A02">
      <w:pPr>
        <w:pStyle w:val="Overskrift2"/>
        <w:jc w:val="center"/>
      </w:pPr>
      <w:r>
        <w:t>§ 11</w:t>
      </w:r>
      <w:r w:rsidR="00033D65">
        <w:t xml:space="preserve"> - </w:t>
      </w:r>
      <w:r w:rsidR="00DA6394">
        <w:t>Retningslinjer</w:t>
      </w:r>
    </w:p>
    <w:p w:rsidR="00C03E4B" w:rsidRDefault="00C03E4B" w:rsidP="00C03E4B"/>
    <w:p w:rsidR="00C03E4B" w:rsidRDefault="00C03E4B" w:rsidP="00C03E4B">
      <w:r>
        <w:t xml:space="preserve">Stk. 1. Når én af parterne ønsker det, skal der snarest muligt indledes drøftelser med henblik på fastlæggelse af </w:t>
      </w:r>
      <w:r w:rsidR="00DA6394">
        <w:t>retningslinjer</w:t>
      </w:r>
      <w:r>
        <w:t>. Der skal fra begge parters side udvises positiv forhandlingsvilje og søges opnået enighed.</w:t>
      </w:r>
    </w:p>
    <w:p w:rsidR="00C03E4B" w:rsidRDefault="00C03E4B" w:rsidP="00C03E4B"/>
    <w:p w:rsidR="00C03E4B" w:rsidRDefault="00C03E4B" w:rsidP="00C03E4B">
      <w:r>
        <w:t>Stk. 2</w:t>
      </w:r>
      <w:r w:rsidR="00033D65">
        <w:t xml:space="preserve">. </w:t>
      </w:r>
      <w:r w:rsidR="00DA6394">
        <w:t xml:space="preserve">Regler om arbejds-, personale-, samarbejds- og arbejdsmiljøforhold, som – efter indstilling fra f.eks. HovedMED </w:t>
      </w:r>
      <w:r w:rsidR="00FE1A3F">
        <w:t>– er fastsat eller godkendt af K</w:t>
      </w:r>
      <w:r w:rsidR="00DA6394">
        <w:t>ommunalbestyrelsen, er ikke</w:t>
      </w:r>
      <w:r w:rsidR="00FE1A3F">
        <w:t xml:space="preserve"> at betragte som retningslinjer</w:t>
      </w:r>
      <w:r w:rsidR="00DA6394">
        <w:t xml:space="preserve"> og er derfor ikke omfatt</w:t>
      </w:r>
      <w:r w:rsidR="00FE1A3F">
        <w:t>et af rammeaftalen, herunder de</w:t>
      </w:r>
      <w:r w:rsidR="00DA6394">
        <w:t xml:space="preserve"> særlige bestemmelser om opsigelse</w:t>
      </w:r>
      <w:r w:rsidR="00C02321">
        <w:t>.</w:t>
      </w:r>
    </w:p>
    <w:p w:rsidR="00C03E4B" w:rsidRDefault="00C03E4B" w:rsidP="00C03E4B"/>
    <w:p w:rsidR="00C03E4B" w:rsidRDefault="00C03E4B" w:rsidP="00C03E4B">
      <w:r>
        <w:t>Stk. 3</w:t>
      </w:r>
      <w:r w:rsidR="00033D65">
        <w:t xml:space="preserve">. </w:t>
      </w:r>
      <w:r>
        <w:t xml:space="preserve">Der skal aftales </w:t>
      </w:r>
      <w:r w:rsidR="00DA6394">
        <w:t>retningslinjer</w:t>
      </w:r>
      <w:r>
        <w:t xml:space="preserve"> for proceduren for drøftelse af:</w:t>
      </w:r>
    </w:p>
    <w:p w:rsidR="00C03E4B" w:rsidRDefault="00C03E4B" w:rsidP="00033D65">
      <w:pPr>
        <w:pStyle w:val="Listeafsnit"/>
        <w:numPr>
          <w:ilvl w:val="0"/>
          <w:numId w:val="15"/>
        </w:numPr>
      </w:pPr>
      <w:r>
        <w:t>budgettets konsekvenser f</w:t>
      </w:r>
      <w:r w:rsidR="00FE1A3F">
        <w:t>or arbejds- og personaleforhold</w:t>
      </w:r>
    </w:p>
    <w:p w:rsidR="00C03E4B" w:rsidRDefault="00C03E4B" w:rsidP="00033D65">
      <w:pPr>
        <w:pStyle w:val="Listeafsnit"/>
        <w:numPr>
          <w:ilvl w:val="0"/>
          <w:numId w:val="15"/>
        </w:numPr>
      </w:pPr>
      <w:r>
        <w:t>større rationalis</w:t>
      </w:r>
      <w:r w:rsidR="00FE1A3F">
        <w:t>erings- og omstillingsprojekter</w:t>
      </w:r>
    </w:p>
    <w:p w:rsidR="00C03E4B" w:rsidRDefault="00C03E4B" w:rsidP="00033D65">
      <w:pPr>
        <w:pStyle w:val="Listeafsnit"/>
        <w:numPr>
          <w:ilvl w:val="0"/>
          <w:numId w:val="15"/>
        </w:numPr>
      </w:pPr>
      <w:r>
        <w:t xml:space="preserve">kommunens personalepolitik, f.eks. ligestillingspolitik, kompetenceudvikling </w:t>
      </w:r>
      <w:r w:rsidR="00DA6394">
        <w:t>m.v.</w:t>
      </w:r>
    </w:p>
    <w:p w:rsidR="00C03E4B" w:rsidRDefault="00C03E4B" w:rsidP="00C03E4B"/>
    <w:p w:rsidR="00C03E4B" w:rsidRDefault="00C03E4B" w:rsidP="00C03E4B">
      <w:r>
        <w:t xml:space="preserve">Stk. 4. Hvis der ikke opnås enighed om </w:t>
      </w:r>
      <w:r w:rsidR="00DA6394">
        <w:t>retningslinjer</w:t>
      </w:r>
      <w:r>
        <w:t xml:space="preserve"> på et givet</w:t>
      </w:r>
      <w:r w:rsidR="00003834">
        <w:t xml:space="preserve"> område skal ledelsen, hvis med</w:t>
      </w:r>
      <w:r>
        <w:t>arbejderne fremsætter ønske herom, redegøre for, hvorledes man derefter vil forholde sig på det pågældende område.</w:t>
      </w:r>
    </w:p>
    <w:p w:rsidR="00C03E4B" w:rsidRDefault="00C03E4B" w:rsidP="00C03E4B"/>
    <w:p w:rsidR="00C03E4B" w:rsidRDefault="00C03E4B" w:rsidP="00C03E4B">
      <w:r>
        <w:t xml:space="preserve">Stk. 5. Aftalte </w:t>
      </w:r>
      <w:r w:rsidR="00DA6394">
        <w:t>retningslinjer</w:t>
      </w:r>
      <w:r>
        <w:t xml:space="preserve"> er bindende for begge parter, som er forpligtet til at forsvare og </w:t>
      </w:r>
      <w:r w:rsidR="00DA6394">
        <w:t>anvende</w:t>
      </w:r>
      <w:r>
        <w:t xml:space="preserve"> dem.</w:t>
      </w:r>
    </w:p>
    <w:p w:rsidR="00C03E4B" w:rsidRDefault="00C03E4B" w:rsidP="00C03E4B"/>
    <w:p w:rsidR="00C03E4B" w:rsidRDefault="00C03E4B" w:rsidP="00C03E4B">
      <w:r>
        <w:t xml:space="preserve">Stk. 6. Alle </w:t>
      </w:r>
      <w:r w:rsidR="00DA6394">
        <w:t>retningslinjer</w:t>
      </w:r>
      <w:r>
        <w:t xml:space="preserve"> skal udformes skriftligt. Aftaler om </w:t>
      </w:r>
      <w:r w:rsidR="00DA6394">
        <w:t>retningslinjer</w:t>
      </w:r>
      <w:r>
        <w:t xml:space="preserve"> kan opsiges med 3 </w:t>
      </w:r>
      <w:r w:rsidR="00DA6394">
        <w:t>måneders</w:t>
      </w:r>
      <w:r>
        <w:t xml:space="preserve"> varsel. Inden opsigelse finder sted, skal der søges gennemført ændri</w:t>
      </w:r>
      <w:r>
        <w:t>n</w:t>
      </w:r>
      <w:r>
        <w:t xml:space="preserve">ger af </w:t>
      </w:r>
      <w:r w:rsidR="00DA6394">
        <w:t>retningslinjerne</w:t>
      </w:r>
      <w:r>
        <w:t xml:space="preserve"> ved forhandling mellem parterne.</w:t>
      </w:r>
    </w:p>
    <w:p w:rsidR="00C03E4B" w:rsidRDefault="00C03E4B" w:rsidP="00C03E4B"/>
    <w:p w:rsidR="00C03E4B" w:rsidRDefault="00C03E4B" w:rsidP="00C03E4B">
      <w:r>
        <w:t xml:space="preserve">Stk. 7. </w:t>
      </w:r>
      <w:r w:rsidR="00DA6394">
        <w:t>Retningslinjer</w:t>
      </w:r>
      <w:r>
        <w:t xml:space="preserve">, som er </w:t>
      </w:r>
      <w:r w:rsidRPr="00C22898">
        <w:t>aftalt i henhold til stk. 3, gælder</w:t>
      </w:r>
      <w:r>
        <w:t xml:space="preserve"> indtil, der er opnået enighed om ændringer. </w:t>
      </w:r>
    </w:p>
    <w:p w:rsidR="00C03E4B" w:rsidRDefault="00C03E4B" w:rsidP="00C03E4B"/>
    <w:p w:rsidR="00C03E4B" w:rsidRDefault="00C03E4B" w:rsidP="00C03E4B"/>
    <w:p w:rsidR="00E24D8E" w:rsidRDefault="00E24D8E" w:rsidP="00C03E4B"/>
    <w:p w:rsidR="00E24D8E" w:rsidRDefault="00E24D8E" w:rsidP="00C03E4B"/>
    <w:p w:rsidR="00E24D8E" w:rsidRDefault="00E24D8E" w:rsidP="00C03E4B"/>
    <w:p w:rsidR="0056084A" w:rsidRDefault="0056084A" w:rsidP="006B6A02">
      <w:pPr>
        <w:pStyle w:val="Overskrift2"/>
        <w:jc w:val="center"/>
      </w:pPr>
    </w:p>
    <w:p w:rsidR="00C03E4B" w:rsidRDefault="006A668D" w:rsidP="006B6A02">
      <w:pPr>
        <w:pStyle w:val="Overskrift2"/>
        <w:jc w:val="center"/>
      </w:pPr>
      <w:r>
        <w:t>§ 12</w:t>
      </w:r>
      <w:r w:rsidR="00033D65">
        <w:t xml:space="preserve"> - </w:t>
      </w:r>
      <w:r w:rsidR="00C03E4B">
        <w:t>HovedMED</w:t>
      </w:r>
    </w:p>
    <w:p w:rsidR="00C03E4B" w:rsidRDefault="00C03E4B" w:rsidP="00C03E4B"/>
    <w:p w:rsidR="00C03E4B" w:rsidRDefault="00C03E4B" w:rsidP="00C03E4B">
      <w:r>
        <w:t>Stk. 1. HovedMED er det øverste udvalg i Rudersdal Kommune for</w:t>
      </w:r>
      <w:r w:rsidR="00A224F8">
        <w:t>:</w:t>
      </w:r>
    </w:p>
    <w:p w:rsidR="00A224F8" w:rsidRDefault="00A224F8" w:rsidP="00C03E4B"/>
    <w:p w:rsidR="00C03E4B" w:rsidRDefault="00C03E4B" w:rsidP="00033D65">
      <w:pPr>
        <w:pStyle w:val="Listeafsnit"/>
        <w:numPr>
          <w:ilvl w:val="0"/>
          <w:numId w:val="16"/>
        </w:numPr>
      </w:pPr>
      <w:r>
        <w:t>udøvelse af medindflydelse og medbestemmelse</w:t>
      </w:r>
    </w:p>
    <w:p w:rsidR="00C03E4B" w:rsidRDefault="00C03E4B" w:rsidP="00033D65">
      <w:pPr>
        <w:pStyle w:val="Listeafsnit"/>
        <w:numPr>
          <w:ilvl w:val="0"/>
          <w:numId w:val="16"/>
        </w:numPr>
      </w:pPr>
      <w:r>
        <w:t>arbejdet med arbejdsmiljø i kommunen</w:t>
      </w:r>
    </w:p>
    <w:p w:rsidR="00033D65" w:rsidRDefault="00033D65" w:rsidP="00C03E4B"/>
    <w:p w:rsidR="00C03E4B" w:rsidRDefault="00C03E4B" w:rsidP="00C03E4B">
      <w:r>
        <w:t>Kommunens øverste arbejdsmiljøleder er medlem af HovedMED.</w:t>
      </w:r>
    </w:p>
    <w:p w:rsidR="00C03E4B" w:rsidRDefault="00C03E4B" w:rsidP="00C03E4B"/>
    <w:p w:rsidR="00C03E4B" w:rsidRDefault="00C03E4B" w:rsidP="00C03E4B">
      <w:r>
        <w:t>Stk. 2. HovedMED forhandler og indgår aftaler om udfyldning af generelle rammeaftaler i henhold til bestemmelserne heri.</w:t>
      </w:r>
    </w:p>
    <w:p w:rsidR="00C03E4B" w:rsidRDefault="00C03E4B" w:rsidP="00C03E4B"/>
    <w:p w:rsidR="00C03E4B" w:rsidRDefault="00C03E4B" w:rsidP="00C03E4B">
      <w:r>
        <w:t>Stk. 3. HovedMED har på det overordnede niveau endvidere til opgave</w:t>
      </w:r>
      <w:r w:rsidR="00A224F8">
        <w:t>:</w:t>
      </w:r>
    </w:p>
    <w:p w:rsidR="00A224F8" w:rsidRDefault="00A224F8" w:rsidP="00C03E4B"/>
    <w:p w:rsidR="00C03E4B" w:rsidRDefault="00C03E4B" w:rsidP="00033D65">
      <w:pPr>
        <w:pStyle w:val="Listeafsnit"/>
        <w:numPr>
          <w:ilvl w:val="0"/>
          <w:numId w:val="17"/>
        </w:numPr>
      </w:pPr>
      <w:r>
        <w:t xml:space="preserve">gensidigt at informere, drøfte og udarbejde </w:t>
      </w:r>
      <w:r w:rsidR="00DA6394">
        <w:t>retningslinjer</w:t>
      </w:r>
      <w:r w:rsidR="00033D65">
        <w:t xml:space="preserve"> vedrørende arbejds-, pers</w:t>
      </w:r>
      <w:r w:rsidR="00033D65">
        <w:t>o</w:t>
      </w:r>
      <w:r w:rsidR="00033D65">
        <w:t>na</w:t>
      </w:r>
      <w:r w:rsidR="006C5D3C">
        <w:t>le-</w:t>
      </w:r>
      <w:r>
        <w:t>, samarbejds-, teknologi- og arbejdsmiljøforhold, der har betydning for hele kommunen</w:t>
      </w:r>
    </w:p>
    <w:p w:rsidR="00C03E4B" w:rsidRDefault="00C03E4B" w:rsidP="00033D65">
      <w:pPr>
        <w:pStyle w:val="Listeafsnit"/>
        <w:numPr>
          <w:ilvl w:val="0"/>
          <w:numId w:val="17"/>
        </w:numPr>
      </w:pPr>
      <w:r>
        <w:t>at vejlede om udmøntning af den lokale aftale om medindflydelse og medbestemme</w:t>
      </w:r>
      <w:r>
        <w:t>l</w:t>
      </w:r>
      <w:r>
        <w:t>se, herunder om nedsættelse af udvalg m.v.</w:t>
      </w:r>
    </w:p>
    <w:p w:rsidR="00C03E4B" w:rsidRDefault="00C03E4B" w:rsidP="00033D65">
      <w:pPr>
        <w:pStyle w:val="Listeafsnit"/>
        <w:numPr>
          <w:ilvl w:val="0"/>
          <w:numId w:val="17"/>
        </w:numPr>
      </w:pPr>
      <w:r>
        <w:t xml:space="preserve">at fortolke aftalte </w:t>
      </w:r>
      <w:r w:rsidR="00DA6394">
        <w:t>retningslinjer</w:t>
      </w:r>
    </w:p>
    <w:p w:rsidR="00C03E4B" w:rsidRDefault="00C03E4B" w:rsidP="00033D65">
      <w:pPr>
        <w:pStyle w:val="Listeafsnit"/>
        <w:numPr>
          <w:ilvl w:val="0"/>
          <w:numId w:val="17"/>
        </w:numPr>
      </w:pPr>
      <w:r>
        <w:t xml:space="preserve">at fortolke den lokale aftale om medindflydelse og medbestemmelse og behandle </w:t>
      </w:r>
      <w:r w:rsidR="00DA6394">
        <w:t>uoverensstemmelser</w:t>
      </w:r>
      <w:r>
        <w:t xml:space="preserve"> herom</w:t>
      </w:r>
    </w:p>
    <w:p w:rsidR="00C03E4B" w:rsidRDefault="00C03E4B" w:rsidP="00033D65">
      <w:pPr>
        <w:pStyle w:val="Listeafsnit"/>
        <w:numPr>
          <w:ilvl w:val="0"/>
          <w:numId w:val="17"/>
        </w:numPr>
      </w:pPr>
      <w:r>
        <w:t>at indbringe uoverensstemmelser, fortolkningsspørgsmål vedrørende rammeaftalen m.v. for</w:t>
      </w:r>
      <w:r w:rsidR="00FE1A3F">
        <w:t xml:space="preserve"> de centrale forhandlingsparter</w:t>
      </w:r>
    </w:p>
    <w:p w:rsidR="00C03E4B" w:rsidRDefault="00C03E4B" w:rsidP="00C03E4B"/>
    <w:p w:rsidR="00C03E4B" w:rsidRDefault="00C03E4B" w:rsidP="00C03E4B">
      <w:r>
        <w:t xml:space="preserve">Stk. 4. HovedMED mødes én – to gange årligt med kommunens politiske ledelse. På </w:t>
      </w:r>
      <w:r w:rsidR="00DA6394">
        <w:t>mødet</w:t>
      </w:r>
      <w:r>
        <w:t>/møderne drøftes den del af budgetbehandlingen, der vedrører budgettets kons</w:t>
      </w:r>
      <w:r>
        <w:t>e</w:t>
      </w:r>
      <w:r>
        <w:t>kvenser for arbejds- og personaleforhold i kommunen samt evt. et eller flere aktuelle t</w:t>
      </w:r>
      <w:r>
        <w:t>e</w:t>
      </w:r>
      <w:r>
        <w:t>maer.</w:t>
      </w:r>
    </w:p>
    <w:p w:rsidR="00C03E4B" w:rsidRDefault="00C03E4B" w:rsidP="00C03E4B"/>
    <w:p w:rsidR="00C03E4B" w:rsidRDefault="00C03E4B" w:rsidP="00C03E4B">
      <w:r>
        <w:t>Stk. 5. HovedMED skal hvert andet år, som led i den strategiske planlægning af MED-arbejdet, gennem</w:t>
      </w:r>
      <w:r w:rsidR="00107E37">
        <w:t>føre en strategisk drøftelse af</w:t>
      </w:r>
      <w:r>
        <w:t xml:space="preserve"> hvilke indsatsområder og opgaver, som er særligt </w:t>
      </w:r>
      <w:r w:rsidR="00DA6394">
        <w:t>væsentlige</w:t>
      </w:r>
      <w:r>
        <w:t xml:space="preserve"> at fokusere på og arbejde med i perioden.</w:t>
      </w:r>
    </w:p>
    <w:p w:rsidR="00C03E4B" w:rsidRDefault="00C03E4B" w:rsidP="00C03E4B"/>
    <w:p w:rsidR="00C03E4B" w:rsidRDefault="00C03E4B" w:rsidP="00C03E4B">
      <w:r w:rsidRPr="00C22898">
        <w:t>Stk.6. HovedMED fastlægger på baggrund af den strategiske drøftelse (jvf. Stk. 5) en</w:t>
      </w:r>
      <w:r>
        <w:t xml:space="preserve"> </w:t>
      </w:r>
      <w:r w:rsidR="00DA6394">
        <w:t>strategiplan</w:t>
      </w:r>
      <w:r>
        <w:t>.</w:t>
      </w:r>
    </w:p>
    <w:p w:rsidR="00C03E4B" w:rsidRDefault="00C03E4B" w:rsidP="00C03E4B"/>
    <w:p w:rsidR="00C03E4B" w:rsidRDefault="00C03E4B" w:rsidP="00C03E4B">
      <w:r>
        <w:t>Stk.7. HovedMED udarbejder en gang om året en årsplan/arbejdsplan for det kommende år. Årsplanen skal være med til at give et overblik samt tydeliggøre hvilke indsatsomr</w:t>
      </w:r>
      <w:r>
        <w:t>å</w:t>
      </w:r>
      <w:r>
        <w:t>der</w:t>
      </w:r>
      <w:r w:rsidR="00107E37">
        <w:t>, Hoved</w:t>
      </w:r>
      <w:r>
        <w:t>MED blandt andet skal arbejde med i det kommende år.</w:t>
      </w:r>
    </w:p>
    <w:p w:rsidR="00C03E4B" w:rsidRDefault="00C03E4B" w:rsidP="00C03E4B"/>
    <w:p w:rsidR="00C03E4B" w:rsidRDefault="00C03E4B" w:rsidP="00C03E4B">
      <w:r>
        <w:t xml:space="preserve">Stk. 8. Den strategiske drøftelse og fastlæggelse af strategiplan ændrer ikke ved de </w:t>
      </w:r>
      <w:r w:rsidR="00DA6394">
        <w:t>grundlæggende</w:t>
      </w:r>
      <w:r>
        <w:t xml:space="preserve"> bestemmelser vedrørende medindflydelse og medbestemmelse.</w:t>
      </w:r>
    </w:p>
    <w:p w:rsidR="00C03E4B" w:rsidRDefault="00C03E4B" w:rsidP="00C03E4B"/>
    <w:p w:rsidR="00C03E4B" w:rsidRDefault="00C03E4B" w:rsidP="00C03E4B">
      <w:r>
        <w:t>Stk.9</w:t>
      </w:r>
      <w:r w:rsidR="00DA6394">
        <w:t xml:space="preserve"> </w:t>
      </w:r>
      <w:r>
        <w:t>Hvis en af parterne vægrer sig ved at indgå i reelle strategiske drøftelser og sama</w:t>
      </w:r>
      <w:r>
        <w:t>r</w:t>
      </w:r>
      <w:r>
        <w:t>bejde om fastlæggelse af en strategiplan, kan den anden part anmode KL og KTO om at bistå ved en fornyet drøftelse med henblik på fastlæggelse af en strategiplan.</w:t>
      </w:r>
    </w:p>
    <w:p w:rsidR="006B6A02" w:rsidRDefault="006B6A02" w:rsidP="0056084A">
      <w:pPr>
        <w:spacing w:after="200" w:line="276" w:lineRule="auto"/>
      </w:pPr>
    </w:p>
    <w:p w:rsidR="0056084A" w:rsidRDefault="0056084A" w:rsidP="006B6A02">
      <w:pPr>
        <w:pStyle w:val="Overskrift1"/>
        <w:jc w:val="center"/>
      </w:pPr>
    </w:p>
    <w:p w:rsidR="00C03E4B" w:rsidRDefault="00C03E4B" w:rsidP="006B6A02">
      <w:pPr>
        <w:pStyle w:val="Overskrift1"/>
        <w:jc w:val="center"/>
      </w:pPr>
      <w:r>
        <w:t>Kapitel 3</w:t>
      </w:r>
      <w:r w:rsidR="002C5FB4">
        <w:t xml:space="preserve"> </w:t>
      </w:r>
      <w:r w:rsidR="006B6A02">
        <w:t>–</w:t>
      </w:r>
      <w:r w:rsidR="002C5FB4">
        <w:t xml:space="preserve"> </w:t>
      </w:r>
      <w:r>
        <w:t>Tillidsrepræsentanter</w:t>
      </w:r>
      <w:r w:rsidR="009B013D">
        <w:t xml:space="preserve"> mv.</w:t>
      </w:r>
    </w:p>
    <w:p w:rsidR="006B6A02" w:rsidRPr="006B6A02" w:rsidRDefault="006B6A02" w:rsidP="006B6A02"/>
    <w:p w:rsidR="00C03E4B" w:rsidRDefault="00C03E4B" w:rsidP="00C03E4B">
      <w:r>
        <w:t xml:space="preserve"> </w:t>
      </w:r>
      <w:r w:rsidR="003F55FF">
        <w:t>’Rammeaftale om medindflydelse og medbestemmelse’</w:t>
      </w:r>
      <w:r>
        <w:t xml:space="preserve"> kapitel 3</w:t>
      </w:r>
      <w:r w:rsidR="009B013D">
        <w:t xml:space="preserve"> er gældende</w:t>
      </w:r>
      <w:r>
        <w:t>.</w:t>
      </w:r>
      <w:r w:rsidR="004A181A">
        <w:t xml:space="preserve"> </w:t>
      </w:r>
    </w:p>
    <w:p w:rsidR="00C03E4B" w:rsidRDefault="00C03E4B" w:rsidP="00C03E4B"/>
    <w:p w:rsidR="00B027B2" w:rsidRDefault="00B027B2" w:rsidP="006B6A02">
      <w:pPr>
        <w:pStyle w:val="Overskrift1"/>
        <w:jc w:val="center"/>
      </w:pPr>
    </w:p>
    <w:p w:rsidR="00C03E4B" w:rsidRDefault="004A181A" w:rsidP="006B6A02">
      <w:pPr>
        <w:pStyle w:val="Overskrift1"/>
        <w:jc w:val="center"/>
      </w:pPr>
      <w:r>
        <w:t xml:space="preserve">Kapitel </w:t>
      </w:r>
      <w:r w:rsidR="009B013D">
        <w:t>4</w:t>
      </w:r>
      <w:r w:rsidR="002C5FB4">
        <w:t xml:space="preserve"> - </w:t>
      </w:r>
      <w:r w:rsidR="00C03E4B">
        <w:t>Ikrafttræden og opsigelse</w:t>
      </w:r>
    </w:p>
    <w:p w:rsidR="00C03E4B" w:rsidRDefault="00C03E4B" w:rsidP="00C03E4B"/>
    <w:p w:rsidR="00C03E4B" w:rsidRDefault="006A668D" w:rsidP="006B6A02">
      <w:pPr>
        <w:pStyle w:val="Overskrift2"/>
        <w:jc w:val="center"/>
      </w:pPr>
      <w:r>
        <w:t>§ 13</w:t>
      </w:r>
      <w:r w:rsidR="00033D65">
        <w:t xml:space="preserve"> - </w:t>
      </w:r>
      <w:r w:rsidR="00C03E4B">
        <w:t>Ikrafttræden og opsigelse</w:t>
      </w:r>
    </w:p>
    <w:p w:rsidR="006A668D" w:rsidRPr="006A668D" w:rsidRDefault="006A668D" w:rsidP="006A668D"/>
    <w:p w:rsidR="00C03E4B" w:rsidRDefault="00C03E4B" w:rsidP="00C03E4B">
      <w:r>
        <w:t>Stk. 1. Denne aftale træder i kraft den</w:t>
      </w:r>
      <w:r w:rsidR="00C22898">
        <w:t xml:space="preserve"> </w:t>
      </w:r>
      <w:r w:rsidR="00C22898" w:rsidRPr="005C0FA7">
        <w:t xml:space="preserve">1. </w:t>
      </w:r>
      <w:r w:rsidR="005C0FA7" w:rsidRPr="005C0FA7">
        <w:t>januar 2015</w:t>
      </w:r>
      <w:r w:rsidR="00C22898" w:rsidRPr="005C0FA7">
        <w:t>.</w:t>
      </w:r>
      <w:r w:rsidR="00C22898">
        <w:t xml:space="preserve"> </w:t>
      </w:r>
      <w:r>
        <w:t xml:space="preserve">Der kan optages forhandlinger om ny aftale/revision af gældende aftale, uden at opsigelse foreligger. </w:t>
      </w:r>
    </w:p>
    <w:p w:rsidR="00C03E4B" w:rsidRDefault="00C03E4B" w:rsidP="00C03E4B"/>
    <w:p w:rsidR="00863590" w:rsidRPr="00B63823" w:rsidRDefault="00C03E4B" w:rsidP="00C03E4B">
      <w:r w:rsidRPr="005C0FA7">
        <w:t>Stk. 2</w:t>
      </w:r>
      <w:r w:rsidR="00033D65" w:rsidRPr="005C0FA7">
        <w:t xml:space="preserve">. </w:t>
      </w:r>
      <w:r w:rsidR="00863590" w:rsidRPr="005C0FA7">
        <w:t>De umiddelbart før aftalens ikrafttræden udpegede/valgte medarbejderrepræse</w:t>
      </w:r>
      <w:r w:rsidR="00863590" w:rsidRPr="005C0FA7">
        <w:t>n</w:t>
      </w:r>
      <w:r w:rsidR="00863590" w:rsidRPr="005C0FA7">
        <w:t xml:space="preserve">tanter i alle MED-udvalg fungerer videre uden nyvalg til den 31. </w:t>
      </w:r>
      <w:r w:rsidR="005C0FA7" w:rsidRPr="005C0FA7">
        <w:t>marts 2015</w:t>
      </w:r>
      <w:r w:rsidR="00863590" w:rsidRPr="005C0FA7">
        <w:t xml:space="preserve">, således at der pr. 1. </w:t>
      </w:r>
      <w:r w:rsidR="005C0FA7" w:rsidRPr="005C0FA7">
        <w:t xml:space="preserve">april </w:t>
      </w:r>
      <w:r w:rsidR="00863590" w:rsidRPr="005C0FA7">
        <w:t>2015 sker ny udpegning/nyvalg.</w:t>
      </w:r>
      <w:r w:rsidR="00B63823">
        <w:t xml:space="preserve"> </w:t>
      </w:r>
      <w:r w:rsidR="00E53A1F" w:rsidRPr="00B63823">
        <w:t>Formanden for MED er ansvarlig for va</w:t>
      </w:r>
      <w:r w:rsidR="00E53A1F" w:rsidRPr="00B63823">
        <w:t>l</w:t>
      </w:r>
      <w:r w:rsidR="00E53A1F" w:rsidRPr="00B63823">
        <w:t>gets afholdelse.</w:t>
      </w:r>
      <w:r w:rsidR="00863590" w:rsidRPr="00B63823">
        <w:t xml:space="preserve"> </w:t>
      </w:r>
    </w:p>
    <w:p w:rsidR="00863590" w:rsidRDefault="00863590" w:rsidP="00C03E4B"/>
    <w:p w:rsidR="00C03E4B" w:rsidRDefault="00863590" w:rsidP="00C03E4B">
      <w:r>
        <w:t xml:space="preserve">Stk. 3. </w:t>
      </w:r>
      <w:r w:rsidR="00C03E4B">
        <w:t>Denne aftale kan opsiges skriftligt med 9 måneders varsel</w:t>
      </w:r>
      <w:r w:rsidR="006D281D">
        <w:t>.</w:t>
      </w:r>
      <w:r w:rsidR="00C03E4B">
        <w:t xml:space="preserve"> Ved opsigelse af aft</w:t>
      </w:r>
      <w:r w:rsidR="00C03E4B">
        <w:t>a</w:t>
      </w:r>
      <w:r w:rsidR="00C03E4B">
        <w:t xml:space="preserve">len indledes straks forhandlinger om opnåelse af ny </w:t>
      </w:r>
      <w:r w:rsidR="00DA6394">
        <w:t>aftale</w:t>
      </w:r>
      <w:r w:rsidR="00C03E4B">
        <w:t xml:space="preserve">. I forhandlingsperioden er nærværende aftales bestemmelser gældende. Opnås der ikke enighed om indgåelse af ny </w:t>
      </w:r>
      <w:r w:rsidR="00DA6394">
        <w:t>MED-aftale</w:t>
      </w:r>
      <w:r w:rsidR="00C03E4B">
        <w:t xml:space="preserve"> træder ”Aftale om Tillidsrepræsentanter, Samarbejde og Samarbejdsu</w:t>
      </w:r>
      <w:r w:rsidR="00C03E4B">
        <w:t>d</w:t>
      </w:r>
      <w:r w:rsidR="00C03E4B">
        <w:t>valg” i funktion sammen med lovgivningen</w:t>
      </w:r>
      <w:r w:rsidR="00C22898">
        <w:t>s</w:t>
      </w:r>
      <w:r w:rsidR="00C03E4B">
        <w:t xml:space="preserve"> bestemmelser om </w:t>
      </w:r>
      <w:r w:rsidR="00C22898">
        <w:t>arbejdsmiljø</w:t>
      </w:r>
      <w:r w:rsidR="00DA6394">
        <w:t>organisation</w:t>
      </w:r>
      <w:r w:rsidR="00C03E4B">
        <w:t xml:space="preserve"> m.v.</w:t>
      </w:r>
    </w:p>
    <w:p w:rsidR="00C03E4B" w:rsidRDefault="00C03E4B" w:rsidP="00C03E4B">
      <w:r>
        <w:t xml:space="preserve"> </w:t>
      </w:r>
    </w:p>
    <w:p w:rsidR="00C03E4B" w:rsidRDefault="00C03E4B" w:rsidP="00C03E4B"/>
    <w:p w:rsidR="00C03E4B" w:rsidRDefault="00C03E4B" w:rsidP="00C03E4B"/>
    <w:p w:rsidR="00C03E4B" w:rsidRDefault="00C03E4B" w:rsidP="00C03E4B">
      <w:r>
        <w:t xml:space="preserve">FOR RUDERSDAL KOMMUNE </w:t>
      </w:r>
    </w:p>
    <w:p w:rsidR="00C03E4B" w:rsidRDefault="00C03E4B" w:rsidP="00C03E4B"/>
    <w:p w:rsidR="00C03E4B" w:rsidRDefault="00C03E4B" w:rsidP="00C03E4B"/>
    <w:p w:rsidR="00C03E4B" w:rsidRDefault="00C03E4B" w:rsidP="00C03E4B"/>
    <w:p w:rsidR="00C03E4B" w:rsidRDefault="00C03E4B" w:rsidP="00C03E4B">
      <w:r>
        <w:t>FOR DE FORHANDLINGSBERETTIGEDE ORGANISATIONER</w:t>
      </w:r>
    </w:p>
    <w:p w:rsidR="00C03E4B" w:rsidRDefault="00C03E4B" w:rsidP="00C03E4B"/>
    <w:p w:rsidR="00C03E4B" w:rsidRDefault="00C03E4B" w:rsidP="00C03E4B">
      <w:r>
        <w:t>LO</w:t>
      </w:r>
      <w:r w:rsidR="00DA6394">
        <w:t xml:space="preserve">    </w:t>
      </w:r>
      <w:r>
        <w:t>FTF</w:t>
      </w:r>
      <w:r w:rsidR="00DA6394">
        <w:t xml:space="preserve">   </w:t>
      </w:r>
      <w:r>
        <w:t xml:space="preserve"> AC</w:t>
      </w:r>
    </w:p>
    <w:p w:rsidR="00912752" w:rsidRDefault="00912752"/>
    <w:p w:rsidR="00275D28" w:rsidRDefault="00275D28"/>
    <w:sectPr w:rsidR="00275D28" w:rsidSect="004E4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31" w:rsidRDefault="00551831" w:rsidP="00C03E4B">
      <w:r>
        <w:separator/>
      </w:r>
    </w:p>
  </w:endnote>
  <w:endnote w:type="continuationSeparator" w:id="0">
    <w:p w:rsidR="00551831" w:rsidRDefault="00551831" w:rsidP="00C0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E5" w:rsidRDefault="00964D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316863"/>
      <w:docPartObj>
        <w:docPartGallery w:val="Page Numbers (Bottom of Page)"/>
        <w:docPartUnique/>
      </w:docPartObj>
    </w:sdtPr>
    <w:sdtEndPr/>
    <w:sdtContent>
      <w:p w:rsidR="00C03E4B" w:rsidRDefault="00C03E4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AD">
          <w:rPr>
            <w:noProof/>
          </w:rPr>
          <w:t>2</w:t>
        </w:r>
        <w:r>
          <w:fldChar w:fldCharType="end"/>
        </w:r>
      </w:p>
    </w:sdtContent>
  </w:sdt>
  <w:p w:rsidR="00C03E4B" w:rsidRDefault="00C03E4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E5" w:rsidRDefault="00964D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31" w:rsidRDefault="00551831" w:rsidP="00C03E4B">
      <w:r>
        <w:separator/>
      </w:r>
    </w:p>
  </w:footnote>
  <w:footnote w:type="continuationSeparator" w:id="0">
    <w:p w:rsidR="00551831" w:rsidRDefault="00551831" w:rsidP="00C0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E5" w:rsidRDefault="00964D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E5" w:rsidRDefault="00964DE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E5" w:rsidRDefault="00964DE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645FF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16AC3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097F10"/>
    <w:multiLevelType w:val="hybridMultilevel"/>
    <w:tmpl w:val="9754200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6353"/>
    <w:multiLevelType w:val="multilevel"/>
    <w:tmpl w:val="0E2875D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B37691"/>
    <w:multiLevelType w:val="multilevel"/>
    <w:tmpl w:val="BA3C3D9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EE4B88"/>
    <w:multiLevelType w:val="multilevel"/>
    <w:tmpl w:val="D746364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1E40CF"/>
    <w:multiLevelType w:val="multilevel"/>
    <w:tmpl w:val="22DCCE7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883D20"/>
    <w:multiLevelType w:val="multilevel"/>
    <w:tmpl w:val="0F78BB5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5150724"/>
    <w:multiLevelType w:val="multilevel"/>
    <w:tmpl w:val="87F648A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8AD4DEA"/>
    <w:multiLevelType w:val="hybridMultilevel"/>
    <w:tmpl w:val="AF000F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4617D"/>
    <w:multiLevelType w:val="multilevel"/>
    <w:tmpl w:val="F082610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9DA6FA3"/>
    <w:multiLevelType w:val="multilevel"/>
    <w:tmpl w:val="40A0889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C80A30"/>
    <w:multiLevelType w:val="multilevel"/>
    <w:tmpl w:val="6D7A60B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BC27089"/>
    <w:multiLevelType w:val="multilevel"/>
    <w:tmpl w:val="650283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13B26F2"/>
    <w:multiLevelType w:val="hybridMultilevel"/>
    <w:tmpl w:val="92DC9CD8"/>
    <w:lvl w:ilvl="0" w:tplc="BC84CA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DA2C2C"/>
    <w:multiLevelType w:val="multilevel"/>
    <w:tmpl w:val="EED03D6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0E5B96"/>
    <w:multiLevelType w:val="singleLevel"/>
    <w:tmpl w:val="E296429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4B"/>
    <w:rsid w:val="00003834"/>
    <w:rsid w:val="0000662D"/>
    <w:rsid w:val="00007B3D"/>
    <w:rsid w:val="0001169B"/>
    <w:rsid w:val="00023CF8"/>
    <w:rsid w:val="00025ABB"/>
    <w:rsid w:val="00033D65"/>
    <w:rsid w:val="0004153E"/>
    <w:rsid w:val="00045FD6"/>
    <w:rsid w:val="000473F6"/>
    <w:rsid w:val="00050280"/>
    <w:rsid w:val="00052598"/>
    <w:rsid w:val="00065214"/>
    <w:rsid w:val="00070E33"/>
    <w:rsid w:val="000718BE"/>
    <w:rsid w:val="00071AF1"/>
    <w:rsid w:val="00074828"/>
    <w:rsid w:val="0008185A"/>
    <w:rsid w:val="00081D70"/>
    <w:rsid w:val="0009186A"/>
    <w:rsid w:val="000933E2"/>
    <w:rsid w:val="000A03B0"/>
    <w:rsid w:val="000A7175"/>
    <w:rsid w:val="000A7407"/>
    <w:rsid w:val="000A7C13"/>
    <w:rsid w:val="000B4BDE"/>
    <w:rsid w:val="000B7F79"/>
    <w:rsid w:val="000C2BEE"/>
    <w:rsid w:val="000C3577"/>
    <w:rsid w:val="000C66A3"/>
    <w:rsid w:val="000C7D03"/>
    <w:rsid w:val="000E4858"/>
    <w:rsid w:val="000E5348"/>
    <w:rsid w:val="000F2569"/>
    <w:rsid w:val="000F2D68"/>
    <w:rsid w:val="000F38B4"/>
    <w:rsid w:val="00103147"/>
    <w:rsid w:val="00103D00"/>
    <w:rsid w:val="00107640"/>
    <w:rsid w:val="00107E37"/>
    <w:rsid w:val="0011457D"/>
    <w:rsid w:val="00114D28"/>
    <w:rsid w:val="001170E0"/>
    <w:rsid w:val="001205F9"/>
    <w:rsid w:val="001239E0"/>
    <w:rsid w:val="0013211C"/>
    <w:rsid w:val="00133289"/>
    <w:rsid w:val="00143A93"/>
    <w:rsid w:val="00143C4B"/>
    <w:rsid w:val="0014503F"/>
    <w:rsid w:val="001462EB"/>
    <w:rsid w:val="0015092C"/>
    <w:rsid w:val="00153A8F"/>
    <w:rsid w:val="00154F11"/>
    <w:rsid w:val="0016146C"/>
    <w:rsid w:val="00167C98"/>
    <w:rsid w:val="001A0FE2"/>
    <w:rsid w:val="001A71D1"/>
    <w:rsid w:val="001A72FB"/>
    <w:rsid w:val="001A79A8"/>
    <w:rsid w:val="001B489A"/>
    <w:rsid w:val="001B7A48"/>
    <w:rsid w:val="001D06F7"/>
    <w:rsid w:val="001D2318"/>
    <w:rsid w:val="001E0343"/>
    <w:rsid w:val="001E2EAA"/>
    <w:rsid w:val="001E6A64"/>
    <w:rsid w:val="001E74E8"/>
    <w:rsid w:val="001F1982"/>
    <w:rsid w:val="001F341C"/>
    <w:rsid w:val="00202EDF"/>
    <w:rsid w:val="00207CA7"/>
    <w:rsid w:val="00207E2E"/>
    <w:rsid w:val="00212808"/>
    <w:rsid w:val="00230D00"/>
    <w:rsid w:val="002318B8"/>
    <w:rsid w:val="00235C7A"/>
    <w:rsid w:val="00240864"/>
    <w:rsid w:val="00252C71"/>
    <w:rsid w:val="00267576"/>
    <w:rsid w:val="0027107F"/>
    <w:rsid w:val="00272720"/>
    <w:rsid w:val="00275D28"/>
    <w:rsid w:val="00276270"/>
    <w:rsid w:val="002773B6"/>
    <w:rsid w:val="0028150F"/>
    <w:rsid w:val="00281FEA"/>
    <w:rsid w:val="00287B9A"/>
    <w:rsid w:val="0029669A"/>
    <w:rsid w:val="002B4B92"/>
    <w:rsid w:val="002B5A00"/>
    <w:rsid w:val="002B6134"/>
    <w:rsid w:val="002B66E5"/>
    <w:rsid w:val="002B695A"/>
    <w:rsid w:val="002C0EE2"/>
    <w:rsid w:val="002C1A65"/>
    <w:rsid w:val="002C1E3D"/>
    <w:rsid w:val="002C37B2"/>
    <w:rsid w:val="002C5FB4"/>
    <w:rsid w:val="002C654E"/>
    <w:rsid w:val="002D3E70"/>
    <w:rsid w:val="002D46D7"/>
    <w:rsid w:val="002E697F"/>
    <w:rsid w:val="002E76C4"/>
    <w:rsid w:val="002F0441"/>
    <w:rsid w:val="002F4022"/>
    <w:rsid w:val="002F70B9"/>
    <w:rsid w:val="00302474"/>
    <w:rsid w:val="003032E5"/>
    <w:rsid w:val="00313BDF"/>
    <w:rsid w:val="003175BE"/>
    <w:rsid w:val="00320BF3"/>
    <w:rsid w:val="00326FD9"/>
    <w:rsid w:val="0033417D"/>
    <w:rsid w:val="00336374"/>
    <w:rsid w:val="0034063F"/>
    <w:rsid w:val="003472F0"/>
    <w:rsid w:val="00353930"/>
    <w:rsid w:val="003540B7"/>
    <w:rsid w:val="0035439A"/>
    <w:rsid w:val="00356838"/>
    <w:rsid w:val="00360921"/>
    <w:rsid w:val="003700A3"/>
    <w:rsid w:val="00373270"/>
    <w:rsid w:val="00376005"/>
    <w:rsid w:val="0038061C"/>
    <w:rsid w:val="00382A95"/>
    <w:rsid w:val="0038573F"/>
    <w:rsid w:val="0039185E"/>
    <w:rsid w:val="0039272C"/>
    <w:rsid w:val="00392848"/>
    <w:rsid w:val="00394AA2"/>
    <w:rsid w:val="00394EAD"/>
    <w:rsid w:val="003A0B7D"/>
    <w:rsid w:val="003A1C0F"/>
    <w:rsid w:val="003B0E9A"/>
    <w:rsid w:val="003B1287"/>
    <w:rsid w:val="003B23B3"/>
    <w:rsid w:val="003B630A"/>
    <w:rsid w:val="003C11ED"/>
    <w:rsid w:val="003C3919"/>
    <w:rsid w:val="003C40DE"/>
    <w:rsid w:val="003C43FA"/>
    <w:rsid w:val="003C4E65"/>
    <w:rsid w:val="003C6F61"/>
    <w:rsid w:val="003F03FC"/>
    <w:rsid w:val="003F55FF"/>
    <w:rsid w:val="003F6BB0"/>
    <w:rsid w:val="00411179"/>
    <w:rsid w:val="00425070"/>
    <w:rsid w:val="00430848"/>
    <w:rsid w:val="00432405"/>
    <w:rsid w:val="0044230F"/>
    <w:rsid w:val="004528A5"/>
    <w:rsid w:val="004574AE"/>
    <w:rsid w:val="004658BF"/>
    <w:rsid w:val="00485A90"/>
    <w:rsid w:val="00486F74"/>
    <w:rsid w:val="00495DE2"/>
    <w:rsid w:val="00497DA8"/>
    <w:rsid w:val="004A14EB"/>
    <w:rsid w:val="004A181A"/>
    <w:rsid w:val="004A4C6C"/>
    <w:rsid w:val="004B1BD2"/>
    <w:rsid w:val="004B37CF"/>
    <w:rsid w:val="004B4DBF"/>
    <w:rsid w:val="004B515F"/>
    <w:rsid w:val="004B6481"/>
    <w:rsid w:val="004C29FD"/>
    <w:rsid w:val="004E37F0"/>
    <w:rsid w:val="004E4EBC"/>
    <w:rsid w:val="004E6D8D"/>
    <w:rsid w:val="004F37E5"/>
    <w:rsid w:val="004F46EE"/>
    <w:rsid w:val="004F4EA7"/>
    <w:rsid w:val="0050140C"/>
    <w:rsid w:val="005029CA"/>
    <w:rsid w:val="00503EB5"/>
    <w:rsid w:val="00505BCE"/>
    <w:rsid w:val="0051475C"/>
    <w:rsid w:val="00515280"/>
    <w:rsid w:val="00516EB1"/>
    <w:rsid w:val="00517A42"/>
    <w:rsid w:val="005223F4"/>
    <w:rsid w:val="00522B04"/>
    <w:rsid w:val="00522D9E"/>
    <w:rsid w:val="00523ECD"/>
    <w:rsid w:val="00532C54"/>
    <w:rsid w:val="0053565A"/>
    <w:rsid w:val="005417BF"/>
    <w:rsid w:val="005428AF"/>
    <w:rsid w:val="00551831"/>
    <w:rsid w:val="0055338C"/>
    <w:rsid w:val="0056084A"/>
    <w:rsid w:val="0056130D"/>
    <w:rsid w:val="00562559"/>
    <w:rsid w:val="005737E6"/>
    <w:rsid w:val="00576806"/>
    <w:rsid w:val="005830FA"/>
    <w:rsid w:val="0058527C"/>
    <w:rsid w:val="00590C0F"/>
    <w:rsid w:val="00592993"/>
    <w:rsid w:val="00593432"/>
    <w:rsid w:val="005A1432"/>
    <w:rsid w:val="005A2634"/>
    <w:rsid w:val="005A3F3C"/>
    <w:rsid w:val="005B7BDF"/>
    <w:rsid w:val="005C0FA7"/>
    <w:rsid w:val="005C31AE"/>
    <w:rsid w:val="005C77CD"/>
    <w:rsid w:val="005D07C4"/>
    <w:rsid w:val="005D17DD"/>
    <w:rsid w:val="005D261C"/>
    <w:rsid w:val="005D53FF"/>
    <w:rsid w:val="005D7E58"/>
    <w:rsid w:val="005E4B3C"/>
    <w:rsid w:val="006073D2"/>
    <w:rsid w:val="006155F4"/>
    <w:rsid w:val="0061593A"/>
    <w:rsid w:val="00616424"/>
    <w:rsid w:val="006235C3"/>
    <w:rsid w:val="006252A1"/>
    <w:rsid w:val="00626E4B"/>
    <w:rsid w:val="00633886"/>
    <w:rsid w:val="0063725A"/>
    <w:rsid w:val="00637C14"/>
    <w:rsid w:val="00645D3C"/>
    <w:rsid w:val="006618A8"/>
    <w:rsid w:val="00664ADE"/>
    <w:rsid w:val="0067081B"/>
    <w:rsid w:val="00680D07"/>
    <w:rsid w:val="00681F3C"/>
    <w:rsid w:val="00683BFB"/>
    <w:rsid w:val="00691BAA"/>
    <w:rsid w:val="00694F04"/>
    <w:rsid w:val="006974FE"/>
    <w:rsid w:val="00697BDE"/>
    <w:rsid w:val="006A0790"/>
    <w:rsid w:val="006A14A3"/>
    <w:rsid w:val="006A16C2"/>
    <w:rsid w:val="006A30CD"/>
    <w:rsid w:val="006A668D"/>
    <w:rsid w:val="006B04B9"/>
    <w:rsid w:val="006B0E00"/>
    <w:rsid w:val="006B220A"/>
    <w:rsid w:val="006B469D"/>
    <w:rsid w:val="006B6A02"/>
    <w:rsid w:val="006B74AD"/>
    <w:rsid w:val="006C0550"/>
    <w:rsid w:val="006C5D3C"/>
    <w:rsid w:val="006D281D"/>
    <w:rsid w:val="006D465C"/>
    <w:rsid w:val="006D497E"/>
    <w:rsid w:val="006D751A"/>
    <w:rsid w:val="006E3ADF"/>
    <w:rsid w:val="006E532C"/>
    <w:rsid w:val="006F11E4"/>
    <w:rsid w:val="006F1694"/>
    <w:rsid w:val="006F4089"/>
    <w:rsid w:val="006F70CD"/>
    <w:rsid w:val="00702877"/>
    <w:rsid w:val="00704364"/>
    <w:rsid w:val="0070705D"/>
    <w:rsid w:val="00710146"/>
    <w:rsid w:val="00710F54"/>
    <w:rsid w:val="007117C5"/>
    <w:rsid w:val="007124F0"/>
    <w:rsid w:val="0072005F"/>
    <w:rsid w:val="007203A2"/>
    <w:rsid w:val="0072112E"/>
    <w:rsid w:val="007235DE"/>
    <w:rsid w:val="00724403"/>
    <w:rsid w:val="007263F0"/>
    <w:rsid w:val="007307B9"/>
    <w:rsid w:val="00740BB6"/>
    <w:rsid w:val="00750D2A"/>
    <w:rsid w:val="007542D4"/>
    <w:rsid w:val="007546EA"/>
    <w:rsid w:val="0076215A"/>
    <w:rsid w:val="007719D5"/>
    <w:rsid w:val="00777F8A"/>
    <w:rsid w:val="00782237"/>
    <w:rsid w:val="00782899"/>
    <w:rsid w:val="00783791"/>
    <w:rsid w:val="00791058"/>
    <w:rsid w:val="0079789B"/>
    <w:rsid w:val="007A560F"/>
    <w:rsid w:val="007A68ED"/>
    <w:rsid w:val="007A7498"/>
    <w:rsid w:val="007B4F2E"/>
    <w:rsid w:val="007B6A46"/>
    <w:rsid w:val="007B7F0E"/>
    <w:rsid w:val="007C5108"/>
    <w:rsid w:val="007C565F"/>
    <w:rsid w:val="007C67AE"/>
    <w:rsid w:val="007C75DA"/>
    <w:rsid w:val="007D0CCC"/>
    <w:rsid w:val="007D7A76"/>
    <w:rsid w:val="007E0CAF"/>
    <w:rsid w:val="007E3AFC"/>
    <w:rsid w:val="007F0286"/>
    <w:rsid w:val="008039C8"/>
    <w:rsid w:val="0081334C"/>
    <w:rsid w:val="00813587"/>
    <w:rsid w:val="00815062"/>
    <w:rsid w:val="00817B4B"/>
    <w:rsid w:val="00817E2B"/>
    <w:rsid w:val="0082172E"/>
    <w:rsid w:val="00821760"/>
    <w:rsid w:val="00826A40"/>
    <w:rsid w:val="008277E3"/>
    <w:rsid w:val="00831D6B"/>
    <w:rsid w:val="0084042F"/>
    <w:rsid w:val="00843DCB"/>
    <w:rsid w:val="0084747F"/>
    <w:rsid w:val="00854560"/>
    <w:rsid w:val="00863590"/>
    <w:rsid w:val="00872A93"/>
    <w:rsid w:val="00884099"/>
    <w:rsid w:val="008912C7"/>
    <w:rsid w:val="008943E7"/>
    <w:rsid w:val="008A0A8A"/>
    <w:rsid w:val="008A0C82"/>
    <w:rsid w:val="008A3467"/>
    <w:rsid w:val="008A67C5"/>
    <w:rsid w:val="008A72E1"/>
    <w:rsid w:val="008B1397"/>
    <w:rsid w:val="008B5E43"/>
    <w:rsid w:val="008C1484"/>
    <w:rsid w:val="008D04B5"/>
    <w:rsid w:val="008D1F96"/>
    <w:rsid w:val="008D5042"/>
    <w:rsid w:val="008E45AE"/>
    <w:rsid w:val="008F3442"/>
    <w:rsid w:val="008F62CC"/>
    <w:rsid w:val="009026B6"/>
    <w:rsid w:val="00907E02"/>
    <w:rsid w:val="00912752"/>
    <w:rsid w:val="0091417F"/>
    <w:rsid w:val="00914AB2"/>
    <w:rsid w:val="0091577D"/>
    <w:rsid w:val="00925008"/>
    <w:rsid w:val="009251A8"/>
    <w:rsid w:val="00925AB9"/>
    <w:rsid w:val="00935CB6"/>
    <w:rsid w:val="00937103"/>
    <w:rsid w:val="009446F5"/>
    <w:rsid w:val="0094616A"/>
    <w:rsid w:val="00951C0F"/>
    <w:rsid w:val="0096114C"/>
    <w:rsid w:val="009636CF"/>
    <w:rsid w:val="00964DE5"/>
    <w:rsid w:val="0097682C"/>
    <w:rsid w:val="00980B79"/>
    <w:rsid w:val="00982A48"/>
    <w:rsid w:val="00992C87"/>
    <w:rsid w:val="00996AA9"/>
    <w:rsid w:val="00997D62"/>
    <w:rsid w:val="009A6548"/>
    <w:rsid w:val="009B013D"/>
    <w:rsid w:val="009B1E32"/>
    <w:rsid w:val="009C2076"/>
    <w:rsid w:val="009D5580"/>
    <w:rsid w:val="009D6E78"/>
    <w:rsid w:val="009E5765"/>
    <w:rsid w:val="009F59EC"/>
    <w:rsid w:val="00A071DE"/>
    <w:rsid w:val="00A136E9"/>
    <w:rsid w:val="00A16781"/>
    <w:rsid w:val="00A224F8"/>
    <w:rsid w:val="00A226B8"/>
    <w:rsid w:val="00A2782A"/>
    <w:rsid w:val="00A30054"/>
    <w:rsid w:val="00A309BF"/>
    <w:rsid w:val="00A30A61"/>
    <w:rsid w:val="00A359F6"/>
    <w:rsid w:val="00A36679"/>
    <w:rsid w:val="00A36895"/>
    <w:rsid w:val="00A43C5D"/>
    <w:rsid w:val="00A45206"/>
    <w:rsid w:val="00A45B6E"/>
    <w:rsid w:val="00A50764"/>
    <w:rsid w:val="00A53569"/>
    <w:rsid w:val="00A53F6D"/>
    <w:rsid w:val="00A5418E"/>
    <w:rsid w:val="00A62369"/>
    <w:rsid w:val="00A73643"/>
    <w:rsid w:val="00A73665"/>
    <w:rsid w:val="00A76400"/>
    <w:rsid w:val="00A847B6"/>
    <w:rsid w:val="00A903FE"/>
    <w:rsid w:val="00A9180E"/>
    <w:rsid w:val="00AA0A00"/>
    <w:rsid w:val="00AD6765"/>
    <w:rsid w:val="00AD7075"/>
    <w:rsid w:val="00AE17A1"/>
    <w:rsid w:val="00AE30E9"/>
    <w:rsid w:val="00AE7088"/>
    <w:rsid w:val="00AF0CD1"/>
    <w:rsid w:val="00AF13B4"/>
    <w:rsid w:val="00AF5858"/>
    <w:rsid w:val="00AF72E8"/>
    <w:rsid w:val="00AF791A"/>
    <w:rsid w:val="00AF79BB"/>
    <w:rsid w:val="00B027B2"/>
    <w:rsid w:val="00B03179"/>
    <w:rsid w:val="00B03E39"/>
    <w:rsid w:val="00B05811"/>
    <w:rsid w:val="00B15428"/>
    <w:rsid w:val="00B41A8F"/>
    <w:rsid w:val="00B42286"/>
    <w:rsid w:val="00B55D63"/>
    <w:rsid w:val="00B60B01"/>
    <w:rsid w:val="00B63823"/>
    <w:rsid w:val="00B65390"/>
    <w:rsid w:val="00B65F3D"/>
    <w:rsid w:val="00B70AEA"/>
    <w:rsid w:val="00B72177"/>
    <w:rsid w:val="00B72429"/>
    <w:rsid w:val="00B76B54"/>
    <w:rsid w:val="00B86543"/>
    <w:rsid w:val="00B92E39"/>
    <w:rsid w:val="00BB2FE0"/>
    <w:rsid w:val="00BB5973"/>
    <w:rsid w:val="00BB6171"/>
    <w:rsid w:val="00BD0EFB"/>
    <w:rsid w:val="00BD15F2"/>
    <w:rsid w:val="00BD2700"/>
    <w:rsid w:val="00BE1B07"/>
    <w:rsid w:val="00C02321"/>
    <w:rsid w:val="00C03E4B"/>
    <w:rsid w:val="00C06132"/>
    <w:rsid w:val="00C16AA3"/>
    <w:rsid w:val="00C22898"/>
    <w:rsid w:val="00C25039"/>
    <w:rsid w:val="00C30C55"/>
    <w:rsid w:val="00C31B51"/>
    <w:rsid w:val="00C3346B"/>
    <w:rsid w:val="00C424DA"/>
    <w:rsid w:val="00C43556"/>
    <w:rsid w:val="00C456CB"/>
    <w:rsid w:val="00C54528"/>
    <w:rsid w:val="00C62CCA"/>
    <w:rsid w:val="00C6300C"/>
    <w:rsid w:val="00C72CBD"/>
    <w:rsid w:val="00C7617C"/>
    <w:rsid w:val="00C957D5"/>
    <w:rsid w:val="00CA0E5C"/>
    <w:rsid w:val="00CA1050"/>
    <w:rsid w:val="00CB4B40"/>
    <w:rsid w:val="00CB4EF7"/>
    <w:rsid w:val="00CD78D3"/>
    <w:rsid w:val="00CE2561"/>
    <w:rsid w:val="00CE4426"/>
    <w:rsid w:val="00CE4E1D"/>
    <w:rsid w:val="00CF19AF"/>
    <w:rsid w:val="00CF467C"/>
    <w:rsid w:val="00D010DA"/>
    <w:rsid w:val="00D14866"/>
    <w:rsid w:val="00D15F2D"/>
    <w:rsid w:val="00D22D62"/>
    <w:rsid w:val="00D426EB"/>
    <w:rsid w:val="00D46A6A"/>
    <w:rsid w:val="00D61C77"/>
    <w:rsid w:val="00D64600"/>
    <w:rsid w:val="00D663CF"/>
    <w:rsid w:val="00D84417"/>
    <w:rsid w:val="00D87068"/>
    <w:rsid w:val="00D9556E"/>
    <w:rsid w:val="00D975AA"/>
    <w:rsid w:val="00DA1EED"/>
    <w:rsid w:val="00DA3F09"/>
    <w:rsid w:val="00DA6394"/>
    <w:rsid w:val="00DB38F6"/>
    <w:rsid w:val="00DB5776"/>
    <w:rsid w:val="00DC0906"/>
    <w:rsid w:val="00DC1323"/>
    <w:rsid w:val="00DC5398"/>
    <w:rsid w:val="00DC6AFB"/>
    <w:rsid w:val="00DC6BE8"/>
    <w:rsid w:val="00DD0D0F"/>
    <w:rsid w:val="00DD2F22"/>
    <w:rsid w:val="00DD4C9B"/>
    <w:rsid w:val="00DD616D"/>
    <w:rsid w:val="00DE0D03"/>
    <w:rsid w:val="00DE554F"/>
    <w:rsid w:val="00DF125B"/>
    <w:rsid w:val="00DF1462"/>
    <w:rsid w:val="00E029FA"/>
    <w:rsid w:val="00E07615"/>
    <w:rsid w:val="00E11540"/>
    <w:rsid w:val="00E127FE"/>
    <w:rsid w:val="00E21E95"/>
    <w:rsid w:val="00E24D8E"/>
    <w:rsid w:val="00E306A8"/>
    <w:rsid w:val="00E3396A"/>
    <w:rsid w:val="00E371A2"/>
    <w:rsid w:val="00E404B2"/>
    <w:rsid w:val="00E428EB"/>
    <w:rsid w:val="00E51880"/>
    <w:rsid w:val="00E530F6"/>
    <w:rsid w:val="00E53A1F"/>
    <w:rsid w:val="00E5787A"/>
    <w:rsid w:val="00E600B8"/>
    <w:rsid w:val="00E610C8"/>
    <w:rsid w:val="00E62296"/>
    <w:rsid w:val="00E6264F"/>
    <w:rsid w:val="00E63C87"/>
    <w:rsid w:val="00E729FB"/>
    <w:rsid w:val="00E8330A"/>
    <w:rsid w:val="00E85215"/>
    <w:rsid w:val="00E91396"/>
    <w:rsid w:val="00E91988"/>
    <w:rsid w:val="00E9237A"/>
    <w:rsid w:val="00E929EE"/>
    <w:rsid w:val="00EA4149"/>
    <w:rsid w:val="00EA7ADE"/>
    <w:rsid w:val="00EB0414"/>
    <w:rsid w:val="00EB528A"/>
    <w:rsid w:val="00EC557A"/>
    <w:rsid w:val="00ED26AE"/>
    <w:rsid w:val="00ED667D"/>
    <w:rsid w:val="00EF3C1D"/>
    <w:rsid w:val="00EF456A"/>
    <w:rsid w:val="00F012C4"/>
    <w:rsid w:val="00F23CB8"/>
    <w:rsid w:val="00F54953"/>
    <w:rsid w:val="00F672CD"/>
    <w:rsid w:val="00F7175E"/>
    <w:rsid w:val="00F72233"/>
    <w:rsid w:val="00F763B0"/>
    <w:rsid w:val="00F7733B"/>
    <w:rsid w:val="00F81638"/>
    <w:rsid w:val="00F82D89"/>
    <w:rsid w:val="00F868EA"/>
    <w:rsid w:val="00F96307"/>
    <w:rsid w:val="00FA017C"/>
    <w:rsid w:val="00FA0FB5"/>
    <w:rsid w:val="00FA2B57"/>
    <w:rsid w:val="00FA770A"/>
    <w:rsid w:val="00FB2155"/>
    <w:rsid w:val="00FB2CA7"/>
    <w:rsid w:val="00FB6686"/>
    <w:rsid w:val="00FC5BDC"/>
    <w:rsid w:val="00FD7BE4"/>
    <w:rsid w:val="00FE1A3F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092C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92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092C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5D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5D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092C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092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092C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C03E4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3E4B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C03E4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3E4B"/>
    <w:rPr>
      <w:rFonts w:ascii="Arial" w:hAnsi="Arial" w:cs="Arial"/>
    </w:rPr>
  </w:style>
  <w:style w:type="paragraph" w:styleId="Listeafsnit">
    <w:name w:val="List Paragraph"/>
    <w:basedOn w:val="Normal"/>
    <w:uiPriority w:val="34"/>
    <w:qFormat/>
    <w:rsid w:val="00D15F2D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15F2D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33D65"/>
    <w:pPr>
      <w:numPr>
        <w:numId w:val="14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6C5D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C5D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D2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D2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092C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92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092C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5D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5D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092C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092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092C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C03E4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3E4B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C03E4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3E4B"/>
    <w:rPr>
      <w:rFonts w:ascii="Arial" w:hAnsi="Arial" w:cs="Arial"/>
    </w:rPr>
  </w:style>
  <w:style w:type="paragraph" w:styleId="Listeafsnit">
    <w:name w:val="List Paragraph"/>
    <w:basedOn w:val="Normal"/>
    <w:uiPriority w:val="34"/>
    <w:qFormat/>
    <w:rsid w:val="00D15F2D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15F2D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33D65"/>
    <w:pPr>
      <w:numPr>
        <w:numId w:val="14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6C5D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C5D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D2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D2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0039-BA4F-4FCC-94F7-52EA8CFF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3439</Words>
  <Characters>20980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Tolstrup Jensen</dc:creator>
  <cp:lastModifiedBy>Gregers Nordentoft</cp:lastModifiedBy>
  <cp:revision>2</cp:revision>
  <cp:lastPrinted>2015-04-07T11:14:00Z</cp:lastPrinted>
  <dcterms:created xsi:type="dcterms:W3CDTF">2015-04-07T11:23:00Z</dcterms:created>
  <dcterms:modified xsi:type="dcterms:W3CDTF">2015-04-07T11:23:00Z</dcterms:modified>
</cp:coreProperties>
</file>