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297" w:rsidRDefault="003A1297" w:rsidP="00902CBB">
      <w:pPr>
        <w:pStyle w:val="Overskrift1"/>
        <w:rPr>
          <w:rFonts w:ascii="Arial" w:hAnsi="Arial" w:cs="Arial"/>
          <w:sz w:val="24"/>
          <w:szCs w:val="24"/>
        </w:rPr>
      </w:pPr>
    </w:p>
    <w:p w:rsidR="003A1297" w:rsidRDefault="003A1297" w:rsidP="00902CBB">
      <w:pPr>
        <w:pStyle w:val="Overskrift1"/>
        <w:rPr>
          <w:rFonts w:ascii="Arial" w:hAnsi="Arial" w:cs="Arial"/>
          <w:sz w:val="24"/>
          <w:szCs w:val="24"/>
        </w:rPr>
      </w:pPr>
    </w:p>
    <w:p w:rsidR="003A1297" w:rsidRDefault="003A1297" w:rsidP="00902CBB">
      <w:pPr>
        <w:pStyle w:val="Overskrift1"/>
        <w:rPr>
          <w:rFonts w:ascii="Arial" w:hAnsi="Arial" w:cs="Arial"/>
          <w:sz w:val="24"/>
          <w:szCs w:val="24"/>
        </w:rPr>
      </w:pPr>
    </w:p>
    <w:p w:rsidR="003A1297" w:rsidRDefault="003A1297" w:rsidP="00902CBB">
      <w:pPr>
        <w:pStyle w:val="Overskrift1"/>
        <w:rPr>
          <w:rFonts w:ascii="Arial" w:hAnsi="Arial" w:cs="Arial"/>
          <w:sz w:val="24"/>
          <w:szCs w:val="24"/>
        </w:rPr>
      </w:pPr>
    </w:p>
    <w:p w:rsidR="003A1297" w:rsidRDefault="003A1297" w:rsidP="00902CBB">
      <w:pPr>
        <w:pStyle w:val="Overskrift1"/>
        <w:rPr>
          <w:rFonts w:ascii="Arial" w:hAnsi="Arial" w:cs="Arial"/>
          <w:sz w:val="24"/>
          <w:szCs w:val="24"/>
        </w:rPr>
      </w:pPr>
    </w:p>
    <w:p w:rsidR="00281B87" w:rsidRDefault="003A1297" w:rsidP="003A1297">
      <w:pPr>
        <w:pStyle w:val="Overskrift1"/>
        <w:rPr>
          <w:rFonts w:ascii="Arial" w:hAnsi="Arial" w:cs="Arial"/>
          <w:sz w:val="44"/>
          <w:szCs w:val="44"/>
        </w:rPr>
      </w:pPr>
      <w:r>
        <w:rPr>
          <w:rFonts w:ascii="Arial" w:hAnsi="Arial" w:cs="Arial"/>
          <w:sz w:val="44"/>
          <w:szCs w:val="44"/>
        </w:rPr>
        <w:t xml:space="preserve">Lokalaftale mellem </w:t>
      </w:r>
    </w:p>
    <w:p w:rsidR="003A1297" w:rsidRPr="006A6006" w:rsidRDefault="00281B87" w:rsidP="003A1297">
      <w:pPr>
        <w:pStyle w:val="Overskrift1"/>
        <w:rPr>
          <w:rFonts w:ascii="Arial" w:hAnsi="Arial" w:cs="Arial"/>
          <w:sz w:val="24"/>
          <w:szCs w:val="24"/>
        </w:rPr>
      </w:pPr>
      <w:r>
        <w:rPr>
          <w:rFonts w:ascii="Arial" w:hAnsi="Arial" w:cs="Arial"/>
          <w:sz w:val="44"/>
          <w:szCs w:val="44"/>
        </w:rPr>
        <w:t xml:space="preserve">Rudersdal </w:t>
      </w:r>
      <w:r w:rsidR="003A1297" w:rsidRPr="003A1297">
        <w:rPr>
          <w:rFonts w:ascii="Arial" w:hAnsi="Arial" w:cs="Arial"/>
          <w:sz w:val="40"/>
          <w:szCs w:val="40"/>
        </w:rPr>
        <w:t>Kommune og Rudersdalkredsen, DLF</w:t>
      </w:r>
      <w:r w:rsidR="003A1297" w:rsidRPr="006A6006">
        <w:rPr>
          <w:rFonts w:ascii="Arial" w:hAnsi="Arial" w:cs="Arial"/>
          <w:sz w:val="24"/>
          <w:szCs w:val="24"/>
        </w:rPr>
        <w:t xml:space="preserve"> </w:t>
      </w:r>
    </w:p>
    <w:p w:rsidR="003A1297" w:rsidRDefault="003A1297" w:rsidP="003A1297">
      <w:pPr>
        <w:rPr>
          <w:rFonts w:ascii="Arial" w:hAnsi="Arial" w:cs="Arial"/>
        </w:rPr>
      </w:pPr>
    </w:p>
    <w:p w:rsidR="003A1297" w:rsidRDefault="003A1297" w:rsidP="003A1297">
      <w:pPr>
        <w:rPr>
          <w:rFonts w:ascii="Arial" w:hAnsi="Arial" w:cs="Arial"/>
        </w:rPr>
      </w:pPr>
    </w:p>
    <w:p w:rsidR="003A1297" w:rsidRPr="006A6006" w:rsidRDefault="003A1297" w:rsidP="003A1297">
      <w:pPr>
        <w:rPr>
          <w:rFonts w:ascii="Arial" w:hAnsi="Arial" w:cs="Arial"/>
        </w:rPr>
      </w:pPr>
      <w:r>
        <w:rPr>
          <w:rFonts w:ascii="Arial" w:hAnsi="Arial" w:cs="Arial"/>
        </w:rPr>
        <w:t>Gældende for skoleårene 2021/22, 2022/23 og 2023/24.</w:t>
      </w:r>
    </w:p>
    <w:p w:rsidR="003A1297" w:rsidRPr="003A1297" w:rsidRDefault="003A1297" w:rsidP="00902CBB">
      <w:pPr>
        <w:pStyle w:val="Overskrift1"/>
        <w:rPr>
          <w:rFonts w:ascii="Arial" w:hAnsi="Arial" w:cs="Arial"/>
          <w:sz w:val="44"/>
          <w:szCs w:val="44"/>
        </w:rPr>
      </w:pPr>
    </w:p>
    <w:p w:rsidR="003A1297" w:rsidRDefault="003A1297" w:rsidP="00902CBB">
      <w:pPr>
        <w:pStyle w:val="Overskrift1"/>
        <w:rPr>
          <w:rFonts w:ascii="Arial" w:hAnsi="Arial" w:cs="Arial"/>
          <w:sz w:val="24"/>
          <w:szCs w:val="24"/>
        </w:rPr>
      </w:pPr>
    </w:p>
    <w:p w:rsidR="003A1297" w:rsidRDefault="003A1297" w:rsidP="00902CBB">
      <w:pPr>
        <w:pStyle w:val="Overskrift1"/>
        <w:rPr>
          <w:rFonts w:ascii="Arial" w:hAnsi="Arial" w:cs="Arial"/>
          <w:sz w:val="24"/>
          <w:szCs w:val="24"/>
        </w:rPr>
      </w:pPr>
    </w:p>
    <w:p w:rsidR="003A1297" w:rsidRDefault="003A1297" w:rsidP="00902CBB">
      <w:pPr>
        <w:pStyle w:val="Overskrift1"/>
        <w:rPr>
          <w:rFonts w:ascii="Arial" w:hAnsi="Arial" w:cs="Arial"/>
          <w:sz w:val="24"/>
          <w:szCs w:val="24"/>
        </w:rPr>
      </w:pPr>
    </w:p>
    <w:p w:rsidR="003A1297" w:rsidRDefault="003A1297" w:rsidP="00902CBB">
      <w:pPr>
        <w:pStyle w:val="Overskrift1"/>
        <w:rPr>
          <w:rFonts w:ascii="Arial" w:hAnsi="Arial" w:cs="Arial"/>
          <w:sz w:val="24"/>
          <w:szCs w:val="24"/>
        </w:rPr>
      </w:pPr>
    </w:p>
    <w:p w:rsidR="003A1297" w:rsidRDefault="003A1297" w:rsidP="00902CBB">
      <w:pPr>
        <w:pStyle w:val="Overskrift1"/>
        <w:rPr>
          <w:rFonts w:ascii="Arial" w:hAnsi="Arial" w:cs="Arial"/>
          <w:sz w:val="24"/>
          <w:szCs w:val="24"/>
        </w:rPr>
      </w:pPr>
    </w:p>
    <w:p w:rsidR="003A1297" w:rsidRDefault="003A1297" w:rsidP="00902CBB">
      <w:pPr>
        <w:pStyle w:val="Overskrift1"/>
        <w:rPr>
          <w:rFonts w:ascii="Arial" w:hAnsi="Arial" w:cs="Arial"/>
          <w:sz w:val="24"/>
          <w:szCs w:val="24"/>
        </w:rPr>
      </w:pPr>
    </w:p>
    <w:p w:rsidR="003A1297" w:rsidRDefault="003A1297" w:rsidP="00902CBB">
      <w:pPr>
        <w:pStyle w:val="Overskrift1"/>
        <w:rPr>
          <w:rFonts w:ascii="Arial" w:hAnsi="Arial" w:cs="Arial"/>
          <w:sz w:val="24"/>
          <w:szCs w:val="24"/>
        </w:rPr>
      </w:pPr>
    </w:p>
    <w:p w:rsidR="003A1297" w:rsidRDefault="003A1297" w:rsidP="00902CBB">
      <w:pPr>
        <w:pStyle w:val="Overskrift1"/>
        <w:rPr>
          <w:rFonts w:ascii="Arial" w:hAnsi="Arial" w:cs="Arial"/>
          <w:sz w:val="24"/>
          <w:szCs w:val="24"/>
        </w:rPr>
      </w:pPr>
    </w:p>
    <w:p w:rsidR="003A1297" w:rsidRDefault="003A1297" w:rsidP="00902CBB">
      <w:pPr>
        <w:pStyle w:val="Overskrift1"/>
        <w:rPr>
          <w:rFonts w:ascii="Arial" w:hAnsi="Arial" w:cs="Arial"/>
          <w:sz w:val="24"/>
          <w:szCs w:val="24"/>
        </w:rPr>
      </w:pPr>
    </w:p>
    <w:p w:rsidR="003A1297" w:rsidRDefault="003A1297" w:rsidP="00902CBB">
      <w:pPr>
        <w:pStyle w:val="Overskrift1"/>
        <w:rPr>
          <w:rFonts w:ascii="Arial" w:hAnsi="Arial" w:cs="Arial"/>
          <w:sz w:val="24"/>
          <w:szCs w:val="24"/>
        </w:rPr>
      </w:pPr>
    </w:p>
    <w:p w:rsidR="003A1297" w:rsidRDefault="003A1297" w:rsidP="00902CBB">
      <w:pPr>
        <w:pStyle w:val="Overskrift1"/>
        <w:rPr>
          <w:rFonts w:ascii="Arial" w:hAnsi="Arial" w:cs="Arial"/>
          <w:sz w:val="24"/>
          <w:szCs w:val="24"/>
        </w:rPr>
      </w:pPr>
    </w:p>
    <w:p w:rsidR="003A1297" w:rsidRDefault="003A1297" w:rsidP="00902CBB">
      <w:pPr>
        <w:pStyle w:val="Overskrift1"/>
        <w:rPr>
          <w:rFonts w:ascii="Arial" w:hAnsi="Arial" w:cs="Arial"/>
          <w:sz w:val="24"/>
          <w:szCs w:val="24"/>
        </w:rPr>
      </w:pPr>
    </w:p>
    <w:p w:rsidR="003A1297" w:rsidRDefault="003A1297" w:rsidP="003A1297"/>
    <w:p w:rsidR="003A1297" w:rsidRPr="003A1297" w:rsidRDefault="003A1297" w:rsidP="003A1297"/>
    <w:p w:rsidR="003A1297" w:rsidRDefault="003A1297" w:rsidP="00902CBB">
      <w:pPr>
        <w:pStyle w:val="Overskrift1"/>
        <w:rPr>
          <w:rFonts w:ascii="Arial" w:hAnsi="Arial" w:cs="Arial"/>
          <w:sz w:val="24"/>
          <w:szCs w:val="24"/>
        </w:rPr>
      </w:pPr>
    </w:p>
    <w:p w:rsidR="003A1297" w:rsidRPr="003A1297" w:rsidRDefault="003A1297" w:rsidP="003A1297"/>
    <w:p w:rsidR="0070553E" w:rsidRPr="003A1297" w:rsidRDefault="00902CBB" w:rsidP="00902CBB">
      <w:pPr>
        <w:pStyle w:val="Overskrift1"/>
        <w:rPr>
          <w:rFonts w:ascii="Arial" w:hAnsi="Arial" w:cs="Arial"/>
          <w:sz w:val="20"/>
          <w:szCs w:val="20"/>
        </w:rPr>
      </w:pPr>
      <w:r w:rsidRPr="003A1297">
        <w:rPr>
          <w:rFonts w:ascii="Arial" w:hAnsi="Arial" w:cs="Arial"/>
          <w:sz w:val="20"/>
          <w:szCs w:val="20"/>
        </w:rPr>
        <w:t xml:space="preserve">Lokalaftale mellem Rudersdal Kommune og Rudersdalkredsen, DLF </w:t>
      </w:r>
    </w:p>
    <w:p w:rsidR="005955E0" w:rsidRPr="003A1297" w:rsidRDefault="005955E0" w:rsidP="005955E0">
      <w:pPr>
        <w:rPr>
          <w:rFonts w:ascii="Arial" w:hAnsi="Arial" w:cs="Arial"/>
          <w:sz w:val="20"/>
          <w:szCs w:val="20"/>
        </w:rPr>
      </w:pPr>
    </w:p>
    <w:p w:rsidR="005955E0" w:rsidRPr="003A1297" w:rsidRDefault="005955E0" w:rsidP="005955E0">
      <w:pPr>
        <w:rPr>
          <w:rFonts w:ascii="Arial" w:hAnsi="Arial" w:cs="Arial"/>
          <w:i/>
          <w:iCs/>
          <w:sz w:val="20"/>
          <w:szCs w:val="20"/>
        </w:rPr>
      </w:pPr>
      <w:r w:rsidRPr="003A1297">
        <w:rPr>
          <w:rFonts w:ascii="Arial" w:hAnsi="Arial" w:cs="Arial"/>
          <w:sz w:val="20"/>
          <w:szCs w:val="20"/>
        </w:rPr>
        <w:t xml:space="preserve">Aftalen er indgået </w:t>
      </w:r>
      <w:r w:rsidR="007F3617" w:rsidRPr="003A1297">
        <w:rPr>
          <w:rFonts w:ascii="Arial" w:hAnsi="Arial" w:cs="Arial"/>
          <w:sz w:val="20"/>
          <w:szCs w:val="20"/>
        </w:rPr>
        <w:t xml:space="preserve">med hjemmel i § 19 i </w:t>
      </w:r>
      <w:r w:rsidR="007F3617" w:rsidRPr="003A1297">
        <w:rPr>
          <w:rFonts w:ascii="Arial" w:hAnsi="Arial" w:cs="Arial"/>
          <w:i/>
          <w:iCs/>
          <w:sz w:val="20"/>
          <w:szCs w:val="20"/>
        </w:rPr>
        <w:t xml:space="preserve">Aftale om arbejdstid for undervisere i kommunerne </w:t>
      </w:r>
      <w:r w:rsidR="007F3617" w:rsidRPr="003A1297">
        <w:rPr>
          <w:rFonts w:ascii="Arial" w:hAnsi="Arial" w:cs="Arial"/>
          <w:sz w:val="20"/>
          <w:szCs w:val="20"/>
        </w:rPr>
        <w:t xml:space="preserve">og omfatter ansatte i henhold til § 14, stk. 1 i </w:t>
      </w:r>
      <w:r w:rsidR="007F3617" w:rsidRPr="003A1297">
        <w:rPr>
          <w:rFonts w:ascii="Arial" w:hAnsi="Arial" w:cs="Arial"/>
          <w:i/>
          <w:iCs/>
          <w:sz w:val="20"/>
          <w:szCs w:val="20"/>
        </w:rPr>
        <w:t>Overenskomst for lærere m.fl. i folkeskolen og ved specialundervisning for voksne.</w:t>
      </w:r>
    </w:p>
    <w:p w:rsidR="007F3617" w:rsidRPr="003A1297" w:rsidRDefault="007F3617" w:rsidP="005955E0">
      <w:pPr>
        <w:rPr>
          <w:rFonts w:ascii="Arial" w:hAnsi="Arial" w:cs="Arial"/>
          <w:sz w:val="20"/>
          <w:szCs w:val="20"/>
        </w:rPr>
      </w:pPr>
      <w:r w:rsidRPr="003A1297">
        <w:rPr>
          <w:rFonts w:ascii="Arial" w:hAnsi="Arial" w:cs="Arial"/>
          <w:sz w:val="20"/>
          <w:szCs w:val="20"/>
        </w:rPr>
        <w:t xml:space="preserve">Bestemmelserne i aftalen er supplerende til </w:t>
      </w:r>
      <w:r w:rsidRPr="003A1297">
        <w:rPr>
          <w:rFonts w:ascii="Arial" w:hAnsi="Arial" w:cs="Arial"/>
          <w:i/>
          <w:iCs/>
          <w:sz w:val="20"/>
          <w:szCs w:val="20"/>
        </w:rPr>
        <w:t>Aftale om arbejdstid for undervisere i kommunerne</w:t>
      </w:r>
      <w:r w:rsidRPr="003A1297">
        <w:rPr>
          <w:rFonts w:ascii="Arial" w:hAnsi="Arial" w:cs="Arial"/>
          <w:sz w:val="20"/>
          <w:szCs w:val="20"/>
        </w:rPr>
        <w:t>. Dog fraviges § 7, stk. 2</w:t>
      </w:r>
      <w:r w:rsidR="001A4BAB" w:rsidRPr="003A1297">
        <w:rPr>
          <w:rFonts w:ascii="Arial" w:hAnsi="Arial" w:cs="Arial"/>
          <w:sz w:val="20"/>
          <w:szCs w:val="20"/>
        </w:rPr>
        <w:t>, for så vidt angår estimeret tid til individuel forberedelse,</w:t>
      </w:r>
      <w:proofErr w:type="gramStart"/>
      <w:r w:rsidR="001A4BAB" w:rsidRPr="003A1297">
        <w:rPr>
          <w:rFonts w:ascii="Arial" w:hAnsi="Arial" w:cs="Arial"/>
          <w:sz w:val="20"/>
          <w:szCs w:val="20"/>
        </w:rPr>
        <w:t xml:space="preserve"> §7</w:t>
      </w:r>
      <w:proofErr w:type="gramEnd"/>
      <w:r w:rsidR="001A4BAB" w:rsidRPr="003A1297">
        <w:rPr>
          <w:rFonts w:ascii="Arial" w:hAnsi="Arial" w:cs="Arial"/>
          <w:sz w:val="20"/>
          <w:szCs w:val="20"/>
        </w:rPr>
        <w:t xml:space="preserve">, stk. </w:t>
      </w:r>
      <w:r w:rsidRPr="003A1297">
        <w:rPr>
          <w:rFonts w:ascii="Arial" w:hAnsi="Arial" w:cs="Arial"/>
          <w:sz w:val="20"/>
          <w:szCs w:val="20"/>
        </w:rPr>
        <w:t xml:space="preserve">3, </w:t>
      </w:r>
      <w:r w:rsidR="00306F48" w:rsidRPr="003A1297">
        <w:rPr>
          <w:rFonts w:ascii="Arial" w:hAnsi="Arial" w:cs="Arial"/>
          <w:sz w:val="20"/>
          <w:szCs w:val="20"/>
        </w:rPr>
        <w:t xml:space="preserve">§8 stk. 2 </w:t>
      </w:r>
      <w:r w:rsidRPr="003A1297">
        <w:rPr>
          <w:rFonts w:ascii="Arial" w:hAnsi="Arial" w:cs="Arial"/>
          <w:sz w:val="20"/>
          <w:szCs w:val="20"/>
        </w:rPr>
        <w:t xml:space="preserve">samt </w:t>
      </w:r>
      <w:r w:rsidR="00103916" w:rsidRPr="003A1297">
        <w:rPr>
          <w:rFonts w:ascii="Arial" w:hAnsi="Arial" w:cs="Arial"/>
          <w:sz w:val="20"/>
          <w:szCs w:val="20"/>
        </w:rPr>
        <w:t>§ 12, stk. 4</w:t>
      </w:r>
    </w:p>
    <w:p w:rsidR="00330E30" w:rsidRPr="003A1297" w:rsidRDefault="00330E30" w:rsidP="005955E0">
      <w:pPr>
        <w:rPr>
          <w:rFonts w:ascii="Arial" w:hAnsi="Arial" w:cs="Arial"/>
          <w:sz w:val="20"/>
          <w:szCs w:val="20"/>
        </w:rPr>
      </w:pPr>
    </w:p>
    <w:p w:rsidR="00330E30" w:rsidRPr="003A1297" w:rsidRDefault="00330E30" w:rsidP="005955E0">
      <w:pPr>
        <w:rPr>
          <w:rFonts w:ascii="Arial" w:hAnsi="Arial" w:cs="Arial"/>
          <w:b/>
          <w:sz w:val="20"/>
          <w:szCs w:val="20"/>
        </w:rPr>
      </w:pPr>
      <w:r w:rsidRPr="003A1297">
        <w:rPr>
          <w:rFonts w:ascii="Arial" w:hAnsi="Arial" w:cs="Arial"/>
          <w:b/>
          <w:sz w:val="20"/>
          <w:szCs w:val="20"/>
        </w:rPr>
        <w:t>Præampel</w:t>
      </w:r>
    </w:p>
    <w:p w:rsidR="00330E30" w:rsidRPr="003A1297" w:rsidRDefault="00330E30" w:rsidP="00330E30">
      <w:pPr>
        <w:rPr>
          <w:rFonts w:ascii="Arial" w:hAnsi="Arial" w:cs="Arial"/>
          <w:sz w:val="20"/>
          <w:szCs w:val="20"/>
        </w:rPr>
      </w:pPr>
      <w:r w:rsidRPr="003A1297">
        <w:rPr>
          <w:rFonts w:ascii="Arial" w:hAnsi="Arial" w:cs="Arial"/>
          <w:sz w:val="20"/>
          <w:szCs w:val="20"/>
        </w:rPr>
        <w:t xml:space="preserve">KL og Lærernes Centralorganisation er enige om, at lærerne i kommunerne udfører en opgave af stor betydning, og at folkeskolen er en afgørende grundsten i vores samfund. Undervisning er skolens kerneydelse. Den gode undervisning er afgørende for, at eleverne tilegner sig en række kundskaber og færdigheder, der har stor betydning for dem, mens de går i skole, for deres tilværelse efter skolen og for samfundet som helhed. Skolen er vores vigtigste kulturformidlende institution, en vigtig faktor i forhold til at styrke sammenhængskraften i samfundet og bidrager afgørende til at fremme den enkelte elevs faglige og alsidige udvikling og demokratiske dannelse. Skolen er fundamentet i vores uddannelsessystem. </w:t>
      </w:r>
    </w:p>
    <w:p w:rsidR="00330E30" w:rsidRPr="003A1297" w:rsidRDefault="00330E30" w:rsidP="00330E30">
      <w:pPr>
        <w:rPr>
          <w:rFonts w:ascii="Arial" w:hAnsi="Arial" w:cs="Arial"/>
          <w:sz w:val="20"/>
          <w:szCs w:val="20"/>
        </w:rPr>
      </w:pPr>
      <w:r w:rsidRPr="003A1297">
        <w:rPr>
          <w:rFonts w:ascii="Arial" w:hAnsi="Arial" w:cs="Arial"/>
          <w:sz w:val="20"/>
          <w:szCs w:val="20"/>
        </w:rPr>
        <w:t xml:space="preserve"> </w:t>
      </w:r>
    </w:p>
    <w:p w:rsidR="00330E30" w:rsidRPr="003A1297" w:rsidRDefault="00330E30" w:rsidP="00330E30">
      <w:pPr>
        <w:rPr>
          <w:rFonts w:ascii="Arial" w:hAnsi="Arial" w:cs="Arial"/>
          <w:sz w:val="20"/>
          <w:szCs w:val="20"/>
        </w:rPr>
      </w:pPr>
      <w:r w:rsidRPr="003A1297">
        <w:rPr>
          <w:rFonts w:ascii="Arial" w:hAnsi="Arial" w:cs="Arial"/>
          <w:sz w:val="20"/>
          <w:szCs w:val="20"/>
        </w:rPr>
        <w:t xml:space="preserve">Lærerne er den vigtigste faktor for elevernes udbytte af undervisningen. Når lærerne oplever, at de har evner og mulighed for at kunne lykkes med deres arbejde og har indflydelse på skolens og undervisningens udvikling, har det en positiv betydning for elevernes udbytte af undervisningen. Et forpligtende samarbejde, der skaber gennemskuelighed og overblik over arbejdstiden og prioriteringen af opgaverne, styrker grundlaget for et godt arbejdsmiljø. Det forudsætter god skoleledelse, der sammen med lærerne sætter retning og etablerer et samarbejde, og er tæt på undervisningsopgaven.  </w:t>
      </w:r>
    </w:p>
    <w:p w:rsidR="00330E30" w:rsidRPr="003A1297" w:rsidRDefault="00330E30" w:rsidP="00330E30">
      <w:pPr>
        <w:rPr>
          <w:rFonts w:ascii="Arial" w:hAnsi="Arial" w:cs="Arial"/>
          <w:sz w:val="20"/>
          <w:szCs w:val="20"/>
        </w:rPr>
      </w:pPr>
      <w:r w:rsidRPr="003A1297">
        <w:rPr>
          <w:rFonts w:ascii="Arial" w:hAnsi="Arial" w:cs="Arial"/>
          <w:sz w:val="20"/>
          <w:szCs w:val="20"/>
        </w:rPr>
        <w:t xml:space="preserve"> </w:t>
      </w:r>
    </w:p>
    <w:p w:rsidR="00330E30" w:rsidRPr="003A1297" w:rsidRDefault="00330E30" w:rsidP="00330E30">
      <w:pPr>
        <w:rPr>
          <w:rFonts w:ascii="Arial" w:hAnsi="Arial" w:cs="Arial"/>
          <w:sz w:val="20"/>
          <w:szCs w:val="20"/>
        </w:rPr>
      </w:pPr>
      <w:r w:rsidRPr="003A1297">
        <w:rPr>
          <w:rFonts w:ascii="Arial" w:hAnsi="Arial" w:cs="Arial"/>
          <w:sz w:val="20"/>
          <w:szCs w:val="20"/>
        </w:rPr>
        <w:t xml:space="preserve">Kernen i aftalen er et forpligtende samarbejde, der understøtter lærernes muligheder for at kunne udøve deres professionelle dømmekraft og at kunne lykkes med opgaven.  </w:t>
      </w:r>
    </w:p>
    <w:p w:rsidR="00330E30" w:rsidRPr="003A1297" w:rsidRDefault="00330E30" w:rsidP="00330E30">
      <w:pPr>
        <w:rPr>
          <w:rFonts w:ascii="Arial" w:hAnsi="Arial" w:cs="Arial"/>
          <w:sz w:val="20"/>
          <w:szCs w:val="20"/>
        </w:rPr>
      </w:pPr>
      <w:r w:rsidRPr="003A1297">
        <w:rPr>
          <w:rFonts w:ascii="Arial" w:hAnsi="Arial" w:cs="Arial"/>
          <w:sz w:val="20"/>
          <w:szCs w:val="20"/>
        </w:rPr>
        <w:t xml:space="preserve"> </w:t>
      </w:r>
    </w:p>
    <w:p w:rsidR="00330E30" w:rsidRPr="003A1297" w:rsidRDefault="00330E30" w:rsidP="00330E30">
      <w:pPr>
        <w:rPr>
          <w:rFonts w:ascii="Arial" w:hAnsi="Arial" w:cs="Arial"/>
          <w:sz w:val="20"/>
          <w:szCs w:val="20"/>
        </w:rPr>
      </w:pPr>
      <w:r w:rsidRPr="003A1297">
        <w:rPr>
          <w:rFonts w:ascii="Arial" w:hAnsi="Arial" w:cs="Arial"/>
          <w:sz w:val="20"/>
          <w:szCs w:val="20"/>
        </w:rPr>
        <w:t xml:space="preserve">På kommuneniveau understøtter aftalen et tæt samarbejde mellem kommunen og de kredse/lokale repræsentanter af organisationerne i Lærernes Centralorganisation med det mål at bidrage til udviklingen af skolen og understøtte sammenhængen mellem lærernes arbejdstid og opgaver. Samarbejdet på kommuneniveau følges op af et tilsvarende samarbejde på skoleniveau mellem skoleleder, tillidsrepræsentant og lærere. Med samarbejdet mellem skolerne og det kommunale niveau indhentes viden og erfaringer fra skolerne, der indgår i samarbejdet på kommuneniveau. Parterne ønsker hermed at bidrage til kvalificerede drøftelser af prioriteringer af lærernes arbejdstid. </w:t>
      </w:r>
    </w:p>
    <w:p w:rsidR="00330E30" w:rsidRPr="003A1297" w:rsidRDefault="00330E30" w:rsidP="00330E30">
      <w:pPr>
        <w:rPr>
          <w:rFonts w:ascii="Arial" w:hAnsi="Arial" w:cs="Arial"/>
          <w:sz w:val="20"/>
          <w:szCs w:val="20"/>
        </w:rPr>
      </w:pPr>
      <w:r w:rsidRPr="003A1297">
        <w:rPr>
          <w:rFonts w:ascii="Arial" w:hAnsi="Arial" w:cs="Arial"/>
          <w:sz w:val="20"/>
          <w:szCs w:val="20"/>
        </w:rPr>
        <w:t xml:space="preserve"> </w:t>
      </w:r>
    </w:p>
    <w:p w:rsidR="00330E30" w:rsidRPr="003A1297" w:rsidRDefault="00330E30" w:rsidP="00330E30">
      <w:pPr>
        <w:rPr>
          <w:rFonts w:ascii="Arial" w:hAnsi="Arial" w:cs="Arial"/>
          <w:sz w:val="20"/>
          <w:szCs w:val="20"/>
        </w:rPr>
      </w:pPr>
      <w:r w:rsidRPr="003A1297">
        <w:rPr>
          <w:rFonts w:ascii="Arial" w:hAnsi="Arial" w:cs="Arial"/>
          <w:sz w:val="20"/>
          <w:szCs w:val="20"/>
        </w:rPr>
        <w:t>Med aftalen ønsker parterne at skabe de bedste rammer for et tæt og konstruktivt samarbejde på alle niveauer, mellem KL og LC, mellem kommune og kreds, mellem skoleledelse og tillidsrepræsentant og samarbejdet mellem kommune- og skoleniveauet. Parterne forpligter sig i fællesskab på, at samarbejdet realiseres på alle områder, der er dækket af aftalen – folkeskolen, ungdomsskolen og de kommunale sprogcentre. Vi ønsker med aftalen at understøtte vores fælles målsætning om at skabe størst mulig kvalitet i undervisningen, understøtte et godt arbejdsmiljø og styrke den professionelle kapital.</w:t>
      </w:r>
    </w:p>
    <w:p w:rsidR="00902CBB" w:rsidRPr="003A1297" w:rsidRDefault="00902CBB" w:rsidP="00902CBB">
      <w:pPr>
        <w:rPr>
          <w:rFonts w:ascii="Arial" w:hAnsi="Arial" w:cs="Arial"/>
          <w:sz w:val="20"/>
          <w:szCs w:val="20"/>
        </w:rPr>
      </w:pPr>
    </w:p>
    <w:p w:rsidR="00330E30" w:rsidRPr="003A1297" w:rsidRDefault="00330E30" w:rsidP="00902CBB">
      <w:pPr>
        <w:rPr>
          <w:rFonts w:ascii="Arial" w:hAnsi="Arial" w:cs="Arial"/>
          <w:i/>
          <w:color w:val="2E74B5" w:themeColor="accent5" w:themeShade="BF"/>
          <w:sz w:val="20"/>
          <w:szCs w:val="20"/>
        </w:rPr>
      </w:pPr>
      <w:r w:rsidRPr="003A1297">
        <w:rPr>
          <w:rFonts w:ascii="Arial" w:hAnsi="Arial" w:cs="Arial"/>
          <w:i/>
          <w:color w:val="2E74B5" w:themeColor="accent5" w:themeShade="BF"/>
          <w:sz w:val="20"/>
          <w:szCs w:val="20"/>
        </w:rPr>
        <w:t>Lokal supplering</w:t>
      </w:r>
    </w:p>
    <w:p w:rsidR="00330E30" w:rsidRPr="003A1297" w:rsidRDefault="00330E30" w:rsidP="00902CBB">
      <w:pPr>
        <w:rPr>
          <w:rFonts w:ascii="Arial" w:hAnsi="Arial" w:cs="Arial"/>
          <w:i/>
          <w:color w:val="2E74B5" w:themeColor="accent5" w:themeShade="BF"/>
          <w:sz w:val="20"/>
          <w:szCs w:val="20"/>
        </w:rPr>
      </w:pPr>
    </w:p>
    <w:p w:rsidR="00330E30" w:rsidRPr="003A1297" w:rsidRDefault="00330E30" w:rsidP="00330E30">
      <w:pPr>
        <w:rPr>
          <w:rFonts w:ascii="Arial" w:hAnsi="Arial" w:cs="Arial"/>
          <w:color w:val="2E74B5" w:themeColor="accent5" w:themeShade="BF"/>
          <w:sz w:val="20"/>
          <w:szCs w:val="20"/>
        </w:rPr>
      </w:pPr>
      <w:r w:rsidRPr="003A1297">
        <w:rPr>
          <w:rFonts w:ascii="Arial" w:hAnsi="Arial" w:cs="Arial"/>
          <w:color w:val="2E74B5" w:themeColor="accent5" w:themeShade="BF"/>
          <w:sz w:val="20"/>
          <w:szCs w:val="20"/>
        </w:rPr>
        <w:t>Rudersdal Kommune og Rudersdalkredsen er enige om at lærerne spiller en central rolle for elevernes læring og udvikling. De bedste rammer for dette skabes gennem et transparent og tillidsfuldt samarbejde mellem ledelse og medarbejdere. Samarbejdet bygger på tydelige fælles mål og et forpligtende og tæt samarbejde om at realisere disse. God undervisning skabes i et tæt og forpligtende samarbejde, hvor lærerne planlægger, gennemfører og evaluerer deres praksis i et professionelt lærende fællesskab med det formål fortløbende at kvalificere og udvikle praksis.</w:t>
      </w:r>
    </w:p>
    <w:p w:rsidR="00330E30" w:rsidRPr="003A1297" w:rsidRDefault="00330E30" w:rsidP="00330E30">
      <w:pPr>
        <w:rPr>
          <w:rFonts w:ascii="Arial" w:hAnsi="Arial" w:cs="Arial"/>
          <w:color w:val="2E74B5" w:themeColor="accent5" w:themeShade="BF"/>
          <w:sz w:val="20"/>
          <w:szCs w:val="20"/>
        </w:rPr>
      </w:pPr>
      <w:r w:rsidRPr="003A1297">
        <w:rPr>
          <w:rFonts w:ascii="Arial" w:hAnsi="Arial" w:cs="Arial"/>
          <w:color w:val="2E74B5" w:themeColor="accent5" w:themeShade="BF"/>
          <w:sz w:val="20"/>
          <w:szCs w:val="20"/>
        </w:rPr>
        <w:t>Rammerne for dette er beskrevet i den indgåede fælles forståelse mellem Rudersdalkredsen, BUPL, Skolelederforeningen i Rudersdal og Rudersdal Kommune, der er de centrale parter i udviklingen af skolerne i Rudersdal Kommune</w:t>
      </w:r>
    </w:p>
    <w:p w:rsidR="00330E30" w:rsidRPr="003A1297" w:rsidRDefault="00330E30" w:rsidP="00330E30">
      <w:pPr>
        <w:rPr>
          <w:rFonts w:ascii="Arial" w:hAnsi="Arial" w:cs="Arial"/>
          <w:sz w:val="20"/>
          <w:szCs w:val="20"/>
        </w:rPr>
      </w:pPr>
    </w:p>
    <w:p w:rsidR="00330E30" w:rsidRPr="003A1297" w:rsidRDefault="00330E30" w:rsidP="00902CBB">
      <w:pPr>
        <w:rPr>
          <w:rFonts w:ascii="Arial" w:hAnsi="Arial" w:cs="Arial"/>
          <w:i/>
          <w:sz w:val="20"/>
          <w:szCs w:val="20"/>
        </w:rPr>
      </w:pPr>
    </w:p>
    <w:p w:rsidR="00330E30" w:rsidRPr="003A1297" w:rsidRDefault="00330E30" w:rsidP="00902CBB">
      <w:pPr>
        <w:rPr>
          <w:rFonts w:ascii="Arial" w:hAnsi="Arial" w:cs="Arial"/>
          <w:i/>
          <w:sz w:val="20"/>
          <w:szCs w:val="20"/>
        </w:rPr>
      </w:pPr>
    </w:p>
    <w:p w:rsidR="00902CBB" w:rsidRPr="003A1297" w:rsidRDefault="00902CBB" w:rsidP="00902CBB">
      <w:pPr>
        <w:rPr>
          <w:rFonts w:ascii="Arial" w:hAnsi="Arial" w:cs="Arial"/>
          <w:sz w:val="20"/>
          <w:szCs w:val="20"/>
        </w:rPr>
      </w:pPr>
    </w:p>
    <w:p w:rsidR="00902CBB" w:rsidRPr="003A1297" w:rsidRDefault="00902CBB" w:rsidP="00902CBB">
      <w:pPr>
        <w:rPr>
          <w:rFonts w:ascii="Arial" w:hAnsi="Arial" w:cs="Arial"/>
          <w:sz w:val="20"/>
          <w:szCs w:val="20"/>
        </w:rPr>
      </w:pPr>
      <w:r w:rsidRPr="003A1297">
        <w:rPr>
          <w:rFonts w:ascii="Arial" w:hAnsi="Arial" w:cs="Arial"/>
          <w:sz w:val="20"/>
          <w:szCs w:val="20"/>
        </w:rPr>
        <w:br w:type="page"/>
      </w:r>
    </w:p>
    <w:p w:rsidR="0030413E" w:rsidRPr="003A1297" w:rsidRDefault="0030413E" w:rsidP="0030413E">
      <w:pPr>
        <w:pStyle w:val="Overskrift2"/>
        <w:ind w:left="851"/>
        <w:rPr>
          <w:rFonts w:cs="Arial"/>
          <w:sz w:val="20"/>
        </w:rPr>
      </w:pPr>
      <w:r w:rsidRPr="003A1297">
        <w:rPr>
          <w:rFonts w:cs="Arial"/>
          <w:sz w:val="20"/>
        </w:rPr>
        <w:t xml:space="preserve">§ 1. Hvem er omfattet </w:t>
      </w:r>
    </w:p>
    <w:p w:rsidR="0030413E" w:rsidRPr="003A1297" w:rsidRDefault="0030413E" w:rsidP="0030413E">
      <w:pPr>
        <w:ind w:left="851"/>
        <w:rPr>
          <w:rFonts w:ascii="Arial" w:hAnsi="Arial" w:cs="Arial"/>
          <w:sz w:val="20"/>
          <w:szCs w:val="20"/>
        </w:rPr>
      </w:pPr>
      <w:r w:rsidRPr="003A1297">
        <w:rPr>
          <w:rFonts w:ascii="Arial" w:hAnsi="Arial" w:cs="Arial"/>
          <w:sz w:val="20"/>
          <w:szCs w:val="20"/>
        </w:rPr>
        <w:t>Aftalen omfatter lærere og børnehaveklasseledere m.fl</w:t>
      </w:r>
      <w:r w:rsidR="005955E0" w:rsidRPr="003A1297">
        <w:rPr>
          <w:rFonts w:ascii="Arial" w:hAnsi="Arial" w:cs="Arial"/>
          <w:sz w:val="20"/>
          <w:szCs w:val="20"/>
        </w:rPr>
        <w:t>.</w:t>
      </w:r>
      <w:r w:rsidRPr="003A1297">
        <w:rPr>
          <w:rFonts w:ascii="Arial" w:hAnsi="Arial" w:cs="Arial"/>
          <w:sz w:val="20"/>
          <w:szCs w:val="20"/>
        </w:rPr>
        <w:t xml:space="preserve"> i det omfang, det fremgår af den enkelte overenskomst/aftale indgået mellem KL og Lærernes Centralorganisation. </w:t>
      </w:r>
    </w:p>
    <w:p w:rsidR="0030413E" w:rsidRPr="003A1297" w:rsidRDefault="0030413E" w:rsidP="0030413E">
      <w:pPr>
        <w:pStyle w:val="bemrk"/>
        <w:rPr>
          <w:rFonts w:cs="Arial"/>
          <w:sz w:val="20"/>
        </w:rPr>
      </w:pPr>
      <w:r w:rsidRPr="003A1297">
        <w:rPr>
          <w:rFonts w:cs="Arial"/>
          <w:sz w:val="20"/>
        </w:rPr>
        <w:t>Bemærkning</w:t>
      </w:r>
    </w:p>
    <w:p w:rsidR="005955E0" w:rsidRPr="003A1297" w:rsidRDefault="005955E0" w:rsidP="0030413E">
      <w:pPr>
        <w:pStyle w:val="bemrk-tekst"/>
        <w:rPr>
          <w:rFonts w:ascii="Arial" w:eastAsiaTheme="minorEastAsia" w:hAnsi="Arial" w:cs="Arial"/>
          <w:color w:val="000000" w:themeColor="text1"/>
          <w:sz w:val="20"/>
        </w:rPr>
      </w:pPr>
      <w:r w:rsidRPr="003A1297">
        <w:rPr>
          <w:rFonts w:ascii="Arial" w:eastAsiaTheme="minorEastAsia" w:hAnsi="Arial" w:cs="Arial"/>
          <w:color w:val="000000" w:themeColor="text1"/>
          <w:sz w:val="20"/>
        </w:rPr>
        <w:t>I aftalen anvendes betegnelsen ’lærer’ for alle ansatte, der er omfattet af aftalen.</w:t>
      </w:r>
    </w:p>
    <w:p w:rsidR="005955E0" w:rsidRPr="003A1297" w:rsidRDefault="005955E0" w:rsidP="0030413E">
      <w:pPr>
        <w:pStyle w:val="bemrk-tekst"/>
        <w:rPr>
          <w:rFonts w:ascii="Arial" w:eastAsiaTheme="minorEastAsia" w:hAnsi="Arial" w:cs="Arial"/>
          <w:color w:val="000000" w:themeColor="text1"/>
          <w:sz w:val="20"/>
        </w:rPr>
      </w:pPr>
      <w:r w:rsidRPr="003A1297">
        <w:rPr>
          <w:rFonts w:ascii="Arial" w:eastAsiaTheme="minorEastAsia" w:hAnsi="Arial" w:cs="Arial"/>
          <w:color w:val="000000" w:themeColor="text1"/>
          <w:sz w:val="20"/>
        </w:rPr>
        <w:t>Ved betegnelsen ’kredsen’ forstås den lokale kreds af Danmarks Lærerforening.</w:t>
      </w:r>
    </w:p>
    <w:p w:rsidR="005955E0" w:rsidRPr="003A1297" w:rsidRDefault="005955E0" w:rsidP="0030413E">
      <w:pPr>
        <w:pStyle w:val="bemrk-tekst"/>
        <w:rPr>
          <w:rFonts w:ascii="Arial" w:eastAsiaTheme="minorEastAsia" w:hAnsi="Arial" w:cs="Arial"/>
          <w:color w:val="000000" w:themeColor="text1"/>
          <w:sz w:val="20"/>
        </w:rPr>
      </w:pPr>
      <w:r w:rsidRPr="003A1297">
        <w:rPr>
          <w:rFonts w:ascii="Arial" w:eastAsiaTheme="minorEastAsia" w:hAnsi="Arial" w:cs="Arial"/>
          <w:color w:val="000000" w:themeColor="text1"/>
          <w:sz w:val="20"/>
        </w:rPr>
        <w:t>Lærere, der som en del af det samlede ansættelsesforhold varetager undervisning i såvel folkeskolen som ungdomsskolen, er omfattet af nærværende aftale.</w:t>
      </w:r>
    </w:p>
    <w:p w:rsidR="00902CBB" w:rsidRPr="003A1297" w:rsidRDefault="0030413E" w:rsidP="0030413E">
      <w:pPr>
        <w:pStyle w:val="bemrk-tekst"/>
        <w:rPr>
          <w:rFonts w:ascii="Arial" w:eastAsiaTheme="minorEastAsia" w:hAnsi="Arial" w:cs="Arial"/>
          <w:color w:val="000000" w:themeColor="text1"/>
          <w:sz w:val="20"/>
        </w:rPr>
      </w:pPr>
      <w:r w:rsidRPr="003A1297">
        <w:rPr>
          <w:rFonts w:ascii="Arial" w:eastAsiaTheme="minorEastAsia" w:hAnsi="Arial" w:cs="Arial"/>
          <w:color w:val="000000" w:themeColor="text1"/>
          <w:sz w:val="20"/>
        </w:rPr>
        <w:t>Kombinationsbeskæftigelse kan indgå i arbejdstiden efter de herom fastsatte regler, jf. Aftale om kombinationsbeskæftigelse for lærere m.fl. (50.41).</w:t>
      </w:r>
    </w:p>
    <w:p w:rsidR="00D132D7" w:rsidRPr="003A1297" w:rsidRDefault="00D132D7" w:rsidP="00D132D7">
      <w:pPr>
        <w:ind w:left="851"/>
        <w:rPr>
          <w:rFonts w:ascii="Arial" w:eastAsia="Times New Roman" w:hAnsi="Arial" w:cs="Arial"/>
          <w:color w:val="4472C4" w:themeColor="accent1"/>
          <w:sz w:val="20"/>
          <w:szCs w:val="20"/>
          <w:lang w:eastAsia="da-DK"/>
        </w:rPr>
      </w:pPr>
      <w:r w:rsidRPr="003A1297">
        <w:rPr>
          <w:rFonts w:ascii="Arial" w:hAnsi="Arial" w:cs="Arial"/>
          <w:i/>
          <w:iCs/>
          <w:color w:val="4472C4" w:themeColor="accent1"/>
          <w:sz w:val="20"/>
          <w:szCs w:val="20"/>
        </w:rPr>
        <w:t>Lokal supplering: Aftalen omfatter lærere og børnehaveklasseledere på Rudersdal Kommunes folkeskoler.</w:t>
      </w:r>
    </w:p>
    <w:p w:rsidR="00902CBB" w:rsidRPr="003A1297" w:rsidRDefault="00902CBB">
      <w:pPr>
        <w:rPr>
          <w:rFonts w:ascii="Arial" w:hAnsi="Arial" w:cs="Arial"/>
          <w:sz w:val="20"/>
          <w:szCs w:val="20"/>
        </w:rPr>
      </w:pPr>
    </w:p>
    <w:p w:rsidR="0030413E" w:rsidRPr="003A1297" w:rsidRDefault="0030413E" w:rsidP="0030413E">
      <w:pPr>
        <w:pStyle w:val="Overskrift2"/>
        <w:ind w:left="851"/>
        <w:rPr>
          <w:rFonts w:cs="Arial"/>
          <w:sz w:val="20"/>
        </w:rPr>
      </w:pPr>
      <w:r w:rsidRPr="003A1297">
        <w:rPr>
          <w:rFonts w:cs="Arial"/>
          <w:sz w:val="20"/>
        </w:rPr>
        <w:t>§ 2. Samarbejde på kommuneniveau </w:t>
      </w:r>
    </w:p>
    <w:p w:rsidR="0030413E" w:rsidRPr="003A1297" w:rsidRDefault="0030413E" w:rsidP="002014B2">
      <w:pPr>
        <w:ind w:left="851"/>
        <w:rPr>
          <w:rFonts w:ascii="Arial" w:hAnsi="Arial" w:cs="Arial"/>
          <w:sz w:val="20"/>
          <w:szCs w:val="20"/>
        </w:rPr>
      </w:pPr>
      <w:r w:rsidRPr="003A1297">
        <w:rPr>
          <w:rFonts w:ascii="Arial" w:hAnsi="Arial" w:cs="Arial"/>
          <w:sz w:val="20"/>
          <w:szCs w:val="20"/>
        </w:rPr>
        <w:t>Stk. 1 </w:t>
      </w:r>
    </w:p>
    <w:p w:rsidR="0030413E" w:rsidRPr="003A1297" w:rsidRDefault="0030413E" w:rsidP="0030413E">
      <w:pPr>
        <w:ind w:left="851"/>
        <w:rPr>
          <w:rFonts w:ascii="Arial" w:hAnsi="Arial" w:cs="Arial"/>
          <w:sz w:val="20"/>
          <w:szCs w:val="20"/>
        </w:rPr>
      </w:pPr>
      <w:r w:rsidRPr="003A1297">
        <w:rPr>
          <w:rFonts w:ascii="Arial" w:hAnsi="Arial" w:cs="Arial"/>
          <w:sz w:val="20"/>
          <w:szCs w:val="20"/>
        </w:rPr>
        <w:t xml:space="preserve">Med udgangspunkt i kommunens overordnede målsætninger for det samlede skolevæsen udarbejder kommunen en skriftlig redegørelse til kredsen. </w:t>
      </w:r>
      <w:r w:rsidR="005955E0" w:rsidRPr="003A1297">
        <w:rPr>
          <w:rFonts w:ascii="Arial" w:hAnsi="Arial" w:cs="Arial"/>
          <w:sz w:val="20"/>
          <w:szCs w:val="20"/>
        </w:rPr>
        <w:t>Medmindre andet aftales lokalt, indeholder redegørelsen:</w:t>
      </w:r>
    </w:p>
    <w:p w:rsidR="0030413E" w:rsidRPr="003A1297" w:rsidRDefault="0030413E" w:rsidP="002014B2">
      <w:pPr>
        <w:ind w:left="851"/>
        <w:rPr>
          <w:rFonts w:ascii="Arial" w:hAnsi="Arial" w:cs="Arial"/>
          <w:sz w:val="20"/>
          <w:szCs w:val="20"/>
        </w:rPr>
      </w:pPr>
      <w:r w:rsidRPr="003A1297">
        <w:rPr>
          <w:rFonts w:ascii="Arial" w:hAnsi="Arial" w:cs="Arial"/>
          <w:sz w:val="20"/>
          <w:szCs w:val="20"/>
        </w:rPr>
        <w:t>Det forventede gennemsnitlige undervisningstimetal for lærerne i kommunen</w:t>
      </w:r>
    </w:p>
    <w:p w:rsidR="0030413E" w:rsidRPr="003A1297" w:rsidRDefault="0030413E" w:rsidP="002014B2">
      <w:pPr>
        <w:ind w:left="851"/>
        <w:rPr>
          <w:rFonts w:ascii="Arial" w:hAnsi="Arial" w:cs="Arial"/>
          <w:sz w:val="20"/>
          <w:szCs w:val="20"/>
        </w:rPr>
      </w:pPr>
      <w:r w:rsidRPr="003A1297">
        <w:rPr>
          <w:rFonts w:ascii="Arial" w:hAnsi="Arial" w:cs="Arial"/>
          <w:sz w:val="20"/>
          <w:szCs w:val="20"/>
        </w:rPr>
        <w:t>Kommunale beslutninger som har konsekvenser for prioriteringer af lærernes arbejdstid i det kommende skoleår, herunder kommunalt initierede projekter, og den forventede andel af arbejdstiden, der medgår hertil.</w:t>
      </w:r>
    </w:p>
    <w:p w:rsidR="008C2B54" w:rsidRPr="003A1297" w:rsidRDefault="008C2B54" w:rsidP="002014B2">
      <w:pPr>
        <w:ind w:left="851"/>
        <w:rPr>
          <w:rFonts w:ascii="Arial" w:hAnsi="Arial" w:cs="Arial"/>
          <w:sz w:val="20"/>
          <w:szCs w:val="20"/>
        </w:rPr>
      </w:pPr>
    </w:p>
    <w:p w:rsidR="008C2B54" w:rsidRPr="003A1297" w:rsidRDefault="008C2B54" w:rsidP="008C2B54">
      <w:pPr>
        <w:pStyle w:val="bemrk"/>
        <w:rPr>
          <w:rFonts w:cs="Arial"/>
          <w:sz w:val="20"/>
        </w:rPr>
      </w:pPr>
      <w:r w:rsidRPr="003A1297">
        <w:rPr>
          <w:rFonts w:cs="Arial"/>
          <w:sz w:val="20"/>
        </w:rPr>
        <w:t>Bemærkning</w:t>
      </w:r>
    </w:p>
    <w:p w:rsidR="005955E0" w:rsidRPr="003A1297" w:rsidRDefault="005955E0" w:rsidP="008C2B54">
      <w:pPr>
        <w:pStyle w:val="bemrk-tekst"/>
        <w:rPr>
          <w:rFonts w:ascii="Arial" w:eastAsiaTheme="minorEastAsia" w:hAnsi="Arial" w:cs="Arial"/>
          <w:color w:val="000000" w:themeColor="text1"/>
          <w:sz w:val="20"/>
        </w:rPr>
      </w:pPr>
      <w:r w:rsidRPr="003A1297">
        <w:rPr>
          <w:rFonts w:ascii="Arial" w:eastAsiaTheme="minorEastAsia" w:hAnsi="Arial" w:cs="Arial"/>
          <w:color w:val="000000" w:themeColor="text1"/>
          <w:sz w:val="20"/>
        </w:rPr>
        <w:t>Kommunen beskriver, hvad der er indeholdt i undervisningstimetallet.</w:t>
      </w:r>
    </w:p>
    <w:p w:rsidR="0030413E" w:rsidRPr="003A1297" w:rsidRDefault="0030413E" w:rsidP="008C2B54">
      <w:pPr>
        <w:pStyle w:val="bemrk-tekst"/>
        <w:rPr>
          <w:rFonts w:ascii="Arial" w:eastAsiaTheme="minorEastAsia" w:hAnsi="Arial" w:cs="Arial"/>
          <w:color w:val="000000" w:themeColor="text1"/>
          <w:sz w:val="20"/>
        </w:rPr>
      </w:pPr>
      <w:r w:rsidRPr="003A1297">
        <w:rPr>
          <w:rFonts w:ascii="Arial" w:eastAsiaTheme="minorEastAsia" w:hAnsi="Arial" w:cs="Arial"/>
          <w:color w:val="000000" w:themeColor="text1"/>
          <w:sz w:val="20"/>
        </w:rPr>
        <w:t xml:space="preserve">Parterne er opmærksomme på, at undervisningstimetallet i kommunerne defineres med afsæt i lokale behov og forudsætninger og derfor ikke er umiddelbart sammenligneligt på tværs af kommunerne. </w:t>
      </w:r>
    </w:p>
    <w:p w:rsidR="0030413E" w:rsidRPr="003A1297" w:rsidRDefault="0030413E" w:rsidP="008C2B54">
      <w:pPr>
        <w:pStyle w:val="bemrk-tekst"/>
        <w:rPr>
          <w:rFonts w:ascii="Arial" w:eastAsiaTheme="minorEastAsia" w:hAnsi="Arial" w:cs="Arial"/>
          <w:color w:val="000000" w:themeColor="text1"/>
          <w:sz w:val="20"/>
        </w:rPr>
      </w:pPr>
      <w:r w:rsidRPr="003A1297">
        <w:rPr>
          <w:rFonts w:ascii="Arial" w:eastAsiaTheme="minorEastAsia" w:hAnsi="Arial" w:cs="Arial"/>
          <w:color w:val="000000" w:themeColor="text1"/>
          <w:sz w:val="20"/>
        </w:rPr>
        <w:t>Redegørelsen sendes til skolerne efter samarbejdsmødet i stk. 2. </w:t>
      </w:r>
    </w:p>
    <w:p w:rsidR="005955E0" w:rsidRPr="003A1297" w:rsidRDefault="005955E0" w:rsidP="0030413E">
      <w:pPr>
        <w:pStyle w:val="bemrk-tekst"/>
        <w:spacing w:after="0" w:line="240" w:lineRule="auto"/>
        <w:rPr>
          <w:rFonts w:ascii="Arial" w:hAnsi="Arial" w:cs="Arial"/>
          <w:sz w:val="20"/>
        </w:rPr>
      </w:pPr>
    </w:p>
    <w:p w:rsidR="00D132D7" w:rsidRPr="003A1297" w:rsidRDefault="00D132D7" w:rsidP="00D132D7">
      <w:pPr>
        <w:ind w:left="851"/>
        <w:rPr>
          <w:rFonts w:ascii="Arial" w:eastAsia="Times New Roman" w:hAnsi="Arial" w:cs="Arial"/>
          <w:color w:val="4472C4" w:themeColor="accent1"/>
          <w:sz w:val="20"/>
          <w:szCs w:val="20"/>
          <w:lang w:eastAsia="da-DK"/>
        </w:rPr>
      </w:pPr>
      <w:r w:rsidRPr="003A1297">
        <w:rPr>
          <w:rFonts w:ascii="Arial" w:hAnsi="Arial" w:cs="Arial"/>
          <w:i/>
          <w:iCs/>
          <w:color w:val="4472C4" w:themeColor="accent1"/>
          <w:sz w:val="20"/>
          <w:szCs w:val="20"/>
        </w:rPr>
        <w:t xml:space="preserve">Lokal supplering: </w:t>
      </w:r>
    </w:p>
    <w:p w:rsidR="00330E30" w:rsidRPr="003A1297" w:rsidRDefault="00330E30" w:rsidP="00330E30">
      <w:pPr>
        <w:ind w:left="851"/>
        <w:rPr>
          <w:rFonts w:ascii="Arial" w:hAnsi="Arial" w:cs="Arial"/>
          <w:color w:val="2E74B5" w:themeColor="accent5" w:themeShade="BF"/>
          <w:sz w:val="20"/>
          <w:szCs w:val="20"/>
        </w:rPr>
      </w:pPr>
      <w:r w:rsidRPr="003A1297">
        <w:rPr>
          <w:rFonts w:ascii="Arial" w:hAnsi="Arial" w:cs="Arial"/>
          <w:color w:val="2E74B5" w:themeColor="accent5" w:themeShade="BF"/>
          <w:sz w:val="20"/>
          <w:szCs w:val="20"/>
        </w:rPr>
        <w:t>Det forventede gennemsnitlige undervisningstimetal for lærerne i kommunen er 790 timer for lærere og 840 timer for børnehaveklasseledere.</w:t>
      </w:r>
    </w:p>
    <w:p w:rsidR="00FB19D3" w:rsidRPr="003A1297" w:rsidRDefault="00FB19D3" w:rsidP="00FB19D3">
      <w:pPr>
        <w:pStyle w:val="bemrk-tekst"/>
        <w:spacing w:after="0" w:line="240" w:lineRule="auto"/>
        <w:ind w:left="851"/>
        <w:rPr>
          <w:rFonts w:ascii="Arial" w:hAnsi="Arial" w:cs="Arial"/>
          <w:color w:val="2E74B5" w:themeColor="accent5" w:themeShade="BF"/>
          <w:sz w:val="20"/>
        </w:rPr>
      </w:pPr>
      <w:r w:rsidRPr="003A1297">
        <w:rPr>
          <w:rFonts w:ascii="Arial" w:hAnsi="Arial" w:cs="Arial"/>
          <w:color w:val="2E74B5" w:themeColor="accent5" w:themeShade="BF"/>
          <w:sz w:val="20"/>
        </w:rPr>
        <w:t>I Rudersdal Kommune er undervisningstimetallet defineret som det udvidede undervisningsbegreb</w:t>
      </w:r>
      <w:r w:rsidRPr="003A1297">
        <w:rPr>
          <w:rFonts w:ascii="Arial" w:hAnsi="Arial" w:cs="Arial"/>
          <w:color w:val="2E74B5" w:themeColor="accent5" w:themeShade="BF"/>
          <w:sz w:val="20"/>
        </w:rPr>
        <w:t>.</w:t>
      </w:r>
    </w:p>
    <w:p w:rsidR="00FB19D3" w:rsidRPr="003A1297" w:rsidRDefault="00FB19D3" w:rsidP="0030413E">
      <w:pPr>
        <w:ind w:left="851"/>
        <w:rPr>
          <w:rFonts w:ascii="Arial" w:hAnsi="Arial" w:cs="Arial"/>
          <w:i/>
          <w:iCs/>
          <w:sz w:val="20"/>
          <w:szCs w:val="20"/>
        </w:rPr>
      </w:pPr>
    </w:p>
    <w:p w:rsidR="00FB19D3" w:rsidRPr="003A1297" w:rsidRDefault="00FB19D3" w:rsidP="0030413E">
      <w:pPr>
        <w:ind w:left="851"/>
        <w:rPr>
          <w:rFonts w:ascii="Arial" w:hAnsi="Arial" w:cs="Arial"/>
          <w:i/>
          <w:iCs/>
          <w:sz w:val="20"/>
          <w:szCs w:val="20"/>
        </w:rPr>
      </w:pPr>
    </w:p>
    <w:p w:rsidR="0030413E" w:rsidRPr="003A1297" w:rsidRDefault="0030413E" w:rsidP="006C15AF">
      <w:pPr>
        <w:autoSpaceDE w:val="0"/>
        <w:autoSpaceDN w:val="0"/>
        <w:adjustRightInd w:val="0"/>
        <w:ind w:left="851"/>
        <w:rPr>
          <w:rFonts w:ascii="Arial" w:eastAsia="Calibri" w:hAnsi="Arial" w:cs="Arial"/>
          <w:i/>
          <w:iCs/>
          <w:color w:val="000000"/>
          <w:sz w:val="20"/>
          <w:szCs w:val="20"/>
        </w:rPr>
      </w:pPr>
      <w:r w:rsidRPr="003A1297">
        <w:rPr>
          <w:rFonts w:ascii="Arial" w:eastAsia="Calibri" w:hAnsi="Arial" w:cs="Arial"/>
          <w:i/>
          <w:iCs/>
          <w:color w:val="000000"/>
          <w:sz w:val="20"/>
          <w:szCs w:val="20"/>
        </w:rPr>
        <w:t>Stk. 2 </w:t>
      </w:r>
    </w:p>
    <w:p w:rsidR="0030413E" w:rsidRPr="003A1297" w:rsidRDefault="0030413E" w:rsidP="002014B2">
      <w:pPr>
        <w:ind w:left="851"/>
        <w:rPr>
          <w:rFonts w:ascii="Arial" w:hAnsi="Arial" w:cs="Arial"/>
          <w:sz w:val="20"/>
          <w:szCs w:val="20"/>
        </w:rPr>
      </w:pPr>
      <w:r w:rsidRPr="003A1297">
        <w:rPr>
          <w:rFonts w:ascii="Arial" w:hAnsi="Arial" w:cs="Arial"/>
          <w:sz w:val="20"/>
          <w:szCs w:val="20"/>
        </w:rPr>
        <w:t>Redegørelsen skal præsenteres ved et samarbejdsmøde mellem kommune og kreds med det formål, at parterne forud for kommunens endelige beslutning om ressourceudmeldingen har en kvalificeret drøftelse af prioriteringer af arbejdsopgaver. I drøftelsen indgår endvidere parternes fælles viden fra samarbejdet på tværs af kommune- og skoleniveau, jf. § 3. </w:t>
      </w:r>
    </w:p>
    <w:p w:rsidR="0030413E" w:rsidRPr="003A1297" w:rsidRDefault="0030413E" w:rsidP="0030413E">
      <w:pPr>
        <w:ind w:left="851"/>
        <w:rPr>
          <w:rFonts w:ascii="Arial" w:hAnsi="Arial" w:cs="Arial"/>
          <w:sz w:val="20"/>
          <w:szCs w:val="20"/>
        </w:rPr>
      </w:pPr>
    </w:p>
    <w:p w:rsidR="008C2B54" w:rsidRPr="003A1297" w:rsidRDefault="008C2B54" w:rsidP="008C2B54">
      <w:pPr>
        <w:pStyle w:val="bemrk"/>
        <w:rPr>
          <w:rFonts w:cs="Arial"/>
          <w:sz w:val="20"/>
        </w:rPr>
      </w:pPr>
      <w:r w:rsidRPr="003A1297">
        <w:rPr>
          <w:rFonts w:cs="Arial"/>
          <w:sz w:val="20"/>
        </w:rPr>
        <w:t>Bemærkning</w:t>
      </w:r>
    </w:p>
    <w:p w:rsidR="0030413E" w:rsidRPr="003A1297" w:rsidRDefault="0030413E" w:rsidP="008C2B54">
      <w:pPr>
        <w:pStyle w:val="bemrk-tekst"/>
        <w:rPr>
          <w:rFonts w:ascii="Arial" w:eastAsiaTheme="minorEastAsia" w:hAnsi="Arial" w:cs="Arial"/>
          <w:color w:val="000000" w:themeColor="text1"/>
          <w:sz w:val="20"/>
        </w:rPr>
      </w:pPr>
      <w:r w:rsidRPr="003A1297">
        <w:rPr>
          <w:rFonts w:ascii="Arial" w:eastAsiaTheme="minorEastAsia" w:hAnsi="Arial" w:cs="Arial"/>
          <w:color w:val="000000" w:themeColor="text1"/>
          <w:sz w:val="20"/>
        </w:rPr>
        <w:t>Drøftelsen sker med henblik på at understøtte sammenhæng mellem lærernes arbejdstid og opgaver samt et rimeligt forhold mellem undervisning og forberedelse.  </w:t>
      </w:r>
    </w:p>
    <w:p w:rsidR="0030413E" w:rsidRPr="003A1297" w:rsidRDefault="0030413E" w:rsidP="008C2B54">
      <w:pPr>
        <w:pStyle w:val="bemrk-tekst"/>
        <w:rPr>
          <w:rFonts w:ascii="Arial" w:eastAsiaTheme="minorEastAsia" w:hAnsi="Arial" w:cs="Arial"/>
          <w:color w:val="000000" w:themeColor="text1"/>
          <w:sz w:val="20"/>
        </w:rPr>
      </w:pPr>
      <w:r w:rsidRPr="003A1297">
        <w:rPr>
          <w:rFonts w:ascii="Arial" w:eastAsiaTheme="minorEastAsia" w:hAnsi="Arial" w:cs="Arial"/>
          <w:color w:val="000000" w:themeColor="text1"/>
          <w:sz w:val="20"/>
        </w:rPr>
        <w:t>Samarbejdsmødet finder sted en gang årligt efter vedtagelsen af det kommunale budget og inden ressourceudmeldingen til skolerne. Det er forudsat, at kredsen har haft den fornødne tid til at forholde sig til redegørelsen forud for afholdelse af mødet. </w:t>
      </w:r>
    </w:p>
    <w:p w:rsidR="00902CBB" w:rsidRPr="003A1297" w:rsidRDefault="00902CBB">
      <w:pPr>
        <w:rPr>
          <w:rFonts w:ascii="Arial" w:hAnsi="Arial" w:cs="Arial"/>
          <w:sz w:val="20"/>
          <w:szCs w:val="20"/>
        </w:rPr>
      </w:pPr>
    </w:p>
    <w:p w:rsidR="00F75A19" w:rsidRPr="003A1297" w:rsidRDefault="005955E0" w:rsidP="00F75A19">
      <w:pPr>
        <w:ind w:left="851"/>
        <w:rPr>
          <w:rFonts w:ascii="Arial" w:eastAsia="Times New Roman" w:hAnsi="Arial" w:cs="Arial"/>
          <w:color w:val="4472C4" w:themeColor="accent1"/>
          <w:sz w:val="20"/>
          <w:szCs w:val="20"/>
          <w:lang w:eastAsia="da-DK"/>
        </w:rPr>
      </w:pPr>
      <w:r w:rsidRPr="003A1297">
        <w:rPr>
          <w:rFonts w:ascii="Arial" w:hAnsi="Arial" w:cs="Arial"/>
          <w:i/>
          <w:iCs/>
          <w:color w:val="4472C4" w:themeColor="accent1"/>
          <w:sz w:val="20"/>
          <w:szCs w:val="20"/>
        </w:rPr>
        <w:t xml:space="preserve">Lokal supplering: </w:t>
      </w:r>
    </w:p>
    <w:p w:rsidR="00F75A19" w:rsidRPr="003A1297" w:rsidRDefault="00F75A19" w:rsidP="00F75A19">
      <w:pPr>
        <w:ind w:left="851"/>
        <w:rPr>
          <w:rFonts w:ascii="Arial" w:eastAsia="Times New Roman" w:hAnsi="Arial" w:cs="Arial"/>
          <w:color w:val="2E74B5" w:themeColor="accent5" w:themeShade="BF"/>
          <w:sz w:val="20"/>
          <w:szCs w:val="20"/>
          <w:lang w:eastAsia="da-DK"/>
        </w:rPr>
      </w:pPr>
      <w:r w:rsidRPr="003A1297">
        <w:rPr>
          <w:rFonts w:ascii="Arial" w:eastAsia="Times New Roman" w:hAnsi="Arial" w:cs="Arial"/>
          <w:color w:val="2E74B5" w:themeColor="accent5" w:themeShade="BF"/>
          <w:sz w:val="20"/>
          <w:szCs w:val="20"/>
          <w:lang w:eastAsia="da-DK"/>
        </w:rPr>
        <w:t>Skolechefen og formand/næstformand for Rudersdalkredsen mødes løbende til drøftelser/uformelle møder hen over året.</w:t>
      </w:r>
    </w:p>
    <w:p w:rsidR="00902CBB" w:rsidRPr="003A1297" w:rsidRDefault="00902CBB" w:rsidP="00902CBB">
      <w:pPr>
        <w:rPr>
          <w:rFonts w:ascii="Arial" w:hAnsi="Arial" w:cs="Arial"/>
          <w:sz w:val="20"/>
          <w:szCs w:val="20"/>
        </w:rPr>
      </w:pPr>
    </w:p>
    <w:p w:rsidR="006E2C12" w:rsidRPr="003A1297" w:rsidRDefault="006E2C12" w:rsidP="002014B2">
      <w:pPr>
        <w:pStyle w:val="Overskrift2"/>
        <w:ind w:left="851"/>
        <w:rPr>
          <w:rFonts w:cs="Arial"/>
          <w:sz w:val="20"/>
        </w:rPr>
      </w:pPr>
      <w:bookmarkStart w:id="0" w:name="_Toc48050184"/>
      <w:r w:rsidRPr="003A1297">
        <w:rPr>
          <w:rFonts w:cs="Arial"/>
          <w:sz w:val="20"/>
        </w:rPr>
        <w:t>§ 3. Samarbejde på tværs af kommune- og skoleniveau</w:t>
      </w:r>
      <w:bookmarkEnd w:id="0"/>
      <w:r w:rsidRPr="003A1297">
        <w:rPr>
          <w:rFonts w:cs="Arial"/>
          <w:sz w:val="20"/>
        </w:rPr>
        <w:t> </w:t>
      </w:r>
    </w:p>
    <w:p w:rsidR="006E2C12" w:rsidRPr="003A1297" w:rsidRDefault="006E2C12" w:rsidP="006C15AF">
      <w:pPr>
        <w:autoSpaceDE w:val="0"/>
        <w:autoSpaceDN w:val="0"/>
        <w:adjustRightInd w:val="0"/>
        <w:ind w:left="851"/>
        <w:rPr>
          <w:rFonts w:ascii="Arial" w:eastAsia="Calibri" w:hAnsi="Arial" w:cs="Arial"/>
          <w:i/>
          <w:iCs/>
          <w:color w:val="000000"/>
          <w:sz w:val="20"/>
          <w:szCs w:val="20"/>
        </w:rPr>
      </w:pPr>
      <w:r w:rsidRPr="003A1297">
        <w:rPr>
          <w:rFonts w:ascii="Arial" w:eastAsia="Calibri" w:hAnsi="Arial" w:cs="Arial"/>
          <w:i/>
          <w:iCs/>
          <w:color w:val="000000"/>
          <w:sz w:val="20"/>
          <w:szCs w:val="20"/>
        </w:rPr>
        <w:t>Stk. 1</w:t>
      </w:r>
    </w:p>
    <w:p w:rsidR="006E2C12" w:rsidRPr="003A1297" w:rsidRDefault="006E2C12" w:rsidP="002014B2">
      <w:pPr>
        <w:ind w:left="851"/>
        <w:rPr>
          <w:rFonts w:ascii="Arial" w:hAnsi="Arial" w:cs="Arial"/>
          <w:sz w:val="20"/>
          <w:szCs w:val="20"/>
        </w:rPr>
      </w:pPr>
      <w:r w:rsidRPr="003A1297">
        <w:rPr>
          <w:rFonts w:ascii="Arial" w:hAnsi="Arial" w:cs="Arial"/>
          <w:sz w:val="20"/>
          <w:szCs w:val="20"/>
        </w:rPr>
        <w:t xml:space="preserve">Kommune og kreds samarbejder om at indhente fælles viden fra skoleledelser og tillidsrepræsentanter om, hvordan de arbejder med kommunens overordnede målsætninger samt erfaringer fra skolerne, som kan have betydning for kommunens prioritering af lærernes arbejdstid og de opgaver, som lærerne skal varetage det kommende skoleår.  </w:t>
      </w:r>
    </w:p>
    <w:p w:rsidR="006E2C12" w:rsidRPr="003A1297" w:rsidRDefault="006E2C12" w:rsidP="002014B2">
      <w:pPr>
        <w:ind w:left="851"/>
        <w:rPr>
          <w:rFonts w:ascii="Arial" w:hAnsi="Arial" w:cs="Arial"/>
          <w:sz w:val="20"/>
          <w:szCs w:val="20"/>
        </w:rPr>
      </w:pPr>
      <w:r w:rsidRPr="003A1297">
        <w:rPr>
          <w:rFonts w:ascii="Arial" w:hAnsi="Arial" w:cs="Arial"/>
          <w:sz w:val="20"/>
          <w:szCs w:val="20"/>
        </w:rPr>
        <w:t>Hvis enighed ikke kan opnås, gælder bestemmelserne i stk. 2.</w:t>
      </w:r>
    </w:p>
    <w:p w:rsidR="006E2C12" w:rsidRPr="003A1297" w:rsidRDefault="006E2C12" w:rsidP="006C15AF">
      <w:pPr>
        <w:autoSpaceDE w:val="0"/>
        <w:autoSpaceDN w:val="0"/>
        <w:adjustRightInd w:val="0"/>
        <w:ind w:left="851"/>
        <w:rPr>
          <w:rFonts w:ascii="Arial" w:eastAsia="Calibri" w:hAnsi="Arial" w:cs="Arial"/>
          <w:i/>
          <w:iCs/>
          <w:color w:val="000000"/>
          <w:sz w:val="20"/>
          <w:szCs w:val="20"/>
        </w:rPr>
      </w:pPr>
      <w:r w:rsidRPr="003A1297">
        <w:rPr>
          <w:rFonts w:ascii="Arial" w:eastAsia="Calibri" w:hAnsi="Arial" w:cs="Arial"/>
          <w:i/>
          <w:iCs/>
          <w:color w:val="000000"/>
          <w:sz w:val="20"/>
          <w:szCs w:val="20"/>
        </w:rPr>
        <w:t>Stk. 2 </w:t>
      </w:r>
    </w:p>
    <w:p w:rsidR="006E2C12" w:rsidRPr="003A1297" w:rsidRDefault="006E2C12" w:rsidP="006E2C12">
      <w:pPr>
        <w:pStyle w:val="stk-tekst"/>
        <w:rPr>
          <w:rFonts w:ascii="Arial" w:eastAsiaTheme="minorHAnsi" w:hAnsi="Arial" w:cs="Arial"/>
          <w:sz w:val="20"/>
          <w:szCs w:val="20"/>
          <w:lang w:eastAsia="en-US"/>
        </w:rPr>
      </w:pPr>
      <w:r w:rsidRPr="003A1297">
        <w:rPr>
          <w:rFonts w:ascii="Arial" w:eastAsiaTheme="minorHAnsi" w:hAnsi="Arial" w:cs="Arial"/>
          <w:sz w:val="20"/>
          <w:szCs w:val="20"/>
          <w:lang w:eastAsia="en-US"/>
        </w:rPr>
        <w:t xml:space="preserve">Kommune og kreds afholder mindst et årligt møde med skoleledelser, herunder leder af PPR, og tillidsrepræsentanter med henblik på at indhente fælles viden, jf. stk. 1. </w:t>
      </w:r>
    </w:p>
    <w:p w:rsidR="006E2C12" w:rsidRPr="003A1297" w:rsidRDefault="006E2C12" w:rsidP="003A1297">
      <w:pPr>
        <w:pStyle w:val="stk-tekst"/>
        <w:rPr>
          <w:rFonts w:ascii="Arial" w:eastAsiaTheme="minorHAnsi" w:hAnsi="Arial" w:cs="Arial"/>
          <w:sz w:val="20"/>
          <w:szCs w:val="20"/>
          <w:lang w:eastAsia="en-US"/>
        </w:rPr>
      </w:pPr>
      <w:r w:rsidRPr="003A1297">
        <w:rPr>
          <w:rFonts w:ascii="Arial" w:eastAsiaTheme="minorHAnsi" w:hAnsi="Arial" w:cs="Arial"/>
          <w:sz w:val="20"/>
          <w:szCs w:val="20"/>
          <w:lang w:eastAsia="en-US"/>
        </w:rPr>
        <w:t>Kommunen udarbejder på baggrund heraf og forud for den kommunale redegørelse, jf. § 2, en opsamling af den indhentede viden. Kredsen inddrages i udarbejdelsen med henblik på at kvalificere opsamlingen, inden den færdiggøres af kommunen. Opsamlingen indgår i drøftelsen på samarbejdsmødet, jf. § 2, stk. 2. </w:t>
      </w:r>
    </w:p>
    <w:p w:rsidR="008C2B54" w:rsidRPr="003A1297" w:rsidRDefault="008C2B54" w:rsidP="008C2B54">
      <w:pPr>
        <w:pStyle w:val="bemrk"/>
        <w:rPr>
          <w:rFonts w:cs="Arial"/>
          <w:sz w:val="20"/>
        </w:rPr>
      </w:pPr>
      <w:r w:rsidRPr="003A1297">
        <w:rPr>
          <w:rFonts w:cs="Arial"/>
          <w:sz w:val="20"/>
        </w:rPr>
        <w:t>Bemærkning</w:t>
      </w:r>
    </w:p>
    <w:p w:rsidR="006E2C12" w:rsidRPr="003A1297" w:rsidRDefault="006E2C12" w:rsidP="006E2C12">
      <w:pPr>
        <w:pStyle w:val="bemrk-tekst"/>
        <w:rPr>
          <w:rFonts w:ascii="Arial" w:hAnsi="Arial" w:cs="Arial"/>
          <w:sz w:val="20"/>
        </w:rPr>
      </w:pPr>
      <w:r w:rsidRPr="003A1297">
        <w:rPr>
          <w:rFonts w:ascii="Arial" w:hAnsi="Arial" w:cs="Arial"/>
          <w:sz w:val="20"/>
        </w:rPr>
        <w:br/>
      </w:r>
      <w:r w:rsidRPr="003A1297">
        <w:rPr>
          <w:rFonts w:ascii="Arial" w:eastAsiaTheme="minorEastAsia" w:hAnsi="Arial" w:cs="Arial"/>
          <w:color w:val="000000" w:themeColor="text1"/>
          <w:sz w:val="20"/>
        </w:rPr>
        <w:t>Det er forudsat, at kredsen har den fornødne tid til at kvalificere opsamlingen.</w:t>
      </w:r>
      <w:r w:rsidRPr="003A1297">
        <w:rPr>
          <w:rFonts w:ascii="Arial" w:hAnsi="Arial" w:cs="Arial"/>
          <w:sz w:val="20"/>
        </w:rPr>
        <w:t>  </w:t>
      </w:r>
    </w:p>
    <w:p w:rsidR="00E149A1" w:rsidRPr="003A1297" w:rsidRDefault="00E149A1" w:rsidP="00E149A1">
      <w:pPr>
        <w:pStyle w:val="stk-tekst"/>
        <w:rPr>
          <w:rFonts w:ascii="Arial" w:hAnsi="Arial" w:cs="Arial"/>
          <w:sz w:val="20"/>
          <w:szCs w:val="20"/>
        </w:rPr>
      </w:pPr>
    </w:p>
    <w:p w:rsidR="006E2C12" w:rsidRPr="003A1297" w:rsidRDefault="006E2C12" w:rsidP="002014B2">
      <w:pPr>
        <w:pStyle w:val="Overskrift2"/>
        <w:ind w:left="851"/>
        <w:rPr>
          <w:rFonts w:cs="Arial"/>
          <w:sz w:val="20"/>
        </w:rPr>
      </w:pPr>
      <w:r w:rsidRPr="003A1297">
        <w:rPr>
          <w:rFonts w:cs="Arial"/>
          <w:sz w:val="20"/>
        </w:rPr>
        <w:t>§ 4. Samarbejde på skoleniveau </w:t>
      </w:r>
    </w:p>
    <w:p w:rsidR="006E2C12" w:rsidRPr="003A1297" w:rsidRDefault="006E2C12" w:rsidP="006C15AF">
      <w:pPr>
        <w:autoSpaceDE w:val="0"/>
        <w:autoSpaceDN w:val="0"/>
        <w:adjustRightInd w:val="0"/>
        <w:ind w:left="851"/>
        <w:rPr>
          <w:rFonts w:ascii="Arial" w:eastAsia="Calibri" w:hAnsi="Arial" w:cs="Arial"/>
          <w:i/>
          <w:iCs/>
          <w:color w:val="000000"/>
          <w:sz w:val="20"/>
          <w:szCs w:val="20"/>
        </w:rPr>
      </w:pPr>
      <w:r w:rsidRPr="003A1297">
        <w:rPr>
          <w:rFonts w:ascii="Arial" w:eastAsia="Calibri" w:hAnsi="Arial" w:cs="Arial"/>
          <w:i/>
          <w:iCs/>
          <w:color w:val="000000"/>
          <w:sz w:val="20"/>
          <w:szCs w:val="20"/>
        </w:rPr>
        <w:t>Stk. 1 Grundlag for ledelsens prioriteringer</w:t>
      </w:r>
    </w:p>
    <w:p w:rsidR="006E2C12" w:rsidRPr="003A1297" w:rsidRDefault="006E2C12" w:rsidP="006E2C12">
      <w:pPr>
        <w:pStyle w:val="stk-tekst"/>
        <w:rPr>
          <w:rFonts w:ascii="Arial" w:eastAsiaTheme="minorHAnsi" w:hAnsi="Arial" w:cs="Arial"/>
          <w:sz w:val="20"/>
          <w:szCs w:val="20"/>
          <w:lang w:eastAsia="en-US"/>
        </w:rPr>
      </w:pPr>
      <w:r w:rsidRPr="003A1297">
        <w:rPr>
          <w:rFonts w:ascii="Arial" w:eastAsiaTheme="minorHAnsi" w:hAnsi="Arial" w:cs="Arial"/>
          <w:sz w:val="20"/>
          <w:szCs w:val="20"/>
          <w:lang w:eastAsia="en-US"/>
        </w:rPr>
        <w:t xml:space="preserve">Skoleledelse og tillidsrepræsentant drøfter, hvilke målsætninger ledelse og lærere vil arbejde for i det kommende skoleår og ledelsens prioriteringer af lærernes arbejdstid. Ledelsen har forud for drøftelsen skriftligt til tillidsrepræsentanten udleveret grundlaget for ledelsens prioriteringer, herunder ift. individuel forberedelse, det forventede gennemsnitlige undervisningstimetal, de enkelte prioriterede indsatser og opgaver samt prioriteringernes eventuelle betydning for lærernes øvrige opgaver. </w:t>
      </w:r>
    </w:p>
    <w:p w:rsidR="008C2B54" w:rsidRPr="003A1297" w:rsidRDefault="008C2B54" w:rsidP="008C2B54">
      <w:pPr>
        <w:pStyle w:val="bemrk"/>
        <w:rPr>
          <w:rFonts w:cs="Arial"/>
          <w:sz w:val="20"/>
        </w:rPr>
      </w:pPr>
      <w:r w:rsidRPr="003A1297">
        <w:rPr>
          <w:rFonts w:cs="Arial"/>
          <w:sz w:val="20"/>
        </w:rPr>
        <w:t>Bemærkning</w:t>
      </w:r>
    </w:p>
    <w:p w:rsidR="006E2C12" w:rsidRPr="003A1297" w:rsidRDefault="006E2C12" w:rsidP="006E2C12">
      <w:pPr>
        <w:pStyle w:val="bemrk-tekst"/>
        <w:spacing w:after="0" w:line="240" w:lineRule="auto"/>
        <w:rPr>
          <w:rFonts w:ascii="Arial" w:eastAsiaTheme="minorEastAsia" w:hAnsi="Arial" w:cs="Arial"/>
          <w:color w:val="000000" w:themeColor="text1"/>
          <w:sz w:val="20"/>
        </w:rPr>
      </w:pPr>
      <w:r w:rsidRPr="003A1297">
        <w:rPr>
          <w:rFonts w:ascii="Arial" w:eastAsiaTheme="minorEastAsia" w:hAnsi="Arial" w:cs="Arial"/>
          <w:color w:val="000000" w:themeColor="text1"/>
          <w:sz w:val="20"/>
        </w:rPr>
        <w:t>Grundlaget skal give indblik i og forståelse for ledelsens prioriteringer af lærernes arbejdstid. Der er ikke fastsat bestemte krav til hvordan grundlaget udformes.</w:t>
      </w:r>
    </w:p>
    <w:p w:rsidR="006E2C12" w:rsidRPr="003A1297" w:rsidRDefault="006E2C12" w:rsidP="006E2C12">
      <w:pPr>
        <w:pStyle w:val="bemrk-tekst"/>
        <w:spacing w:after="0" w:line="240" w:lineRule="auto"/>
        <w:rPr>
          <w:rFonts w:ascii="Arial" w:eastAsiaTheme="minorEastAsia" w:hAnsi="Arial" w:cs="Arial"/>
          <w:color w:val="000000" w:themeColor="text1"/>
          <w:sz w:val="20"/>
        </w:rPr>
      </w:pPr>
      <w:r w:rsidRPr="003A1297">
        <w:rPr>
          <w:rFonts w:ascii="Arial" w:eastAsiaTheme="minorEastAsia" w:hAnsi="Arial" w:cs="Arial"/>
          <w:color w:val="000000" w:themeColor="text1"/>
          <w:sz w:val="20"/>
        </w:rPr>
        <w:t>Drøftelsen sker med henblik på at understøtte sammenhæng mellem lærernes arbejdstid og opgaver samt et rimeligt forhold mellem undervisning og forberedelse. </w:t>
      </w:r>
    </w:p>
    <w:p w:rsidR="006E2C12" w:rsidRPr="003A1297" w:rsidRDefault="006E2C12" w:rsidP="006E2C12">
      <w:pPr>
        <w:pStyle w:val="bemrk-tekst"/>
        <w:spacing w:after="0" w:line="240" w:lineRule="auto"/>
        <w:rPr>
          <w:rFonts w:ascii="Arial" w:eastAsiaTheme="minorEastAsia" w:hAnsi="Arial" w:cs="Arial"/>
          <w:color w:val="000000" w:themeColor="text1"/>
          <w:sz w:val="20"/>
        </w:rPr>
      </w:pPr>
      <w:r w:rsidRPr="003A1297">
        <w:rPr>
          <w:rFonts w:ascii="Arial" w:eastAsiaTheme="minorEastAsia" w:hAnsi="Arial" w:cs="Arial"/>
          <w:color w:val="000000" w:themeColor="text1"/>
          <w:sz w:val="20"/>
        </w:rPr>
        <w:t>Samarbejdet tilrettelægges under hensyntagen til den konkrete skolestruktur og organisering.</w:t>
      </w:r>
    </w:p>
    <w:p w:rsidR="006E2C12" w:rsidRPr="003A1297" w:rsidRDefault="006E2C12" w:rsidP="006E2C12">
      <w:pPr>
        <w:ind w:left="851"/>
        <w:rPr>
          <w:rFonts w:ascii="Arial" w:hAnsi="Arial" w:cs="Arial"/>
          <w:i/>
          <w:iCs/>
          <w:sz w:val="20"/>
          <w:szCs w:val="20"/>
        </w:rPr>
      </w:pPr>
    </w:p>
    <w:p w:rsidR="006E2C12" w:rsidRPr="003A1297" w:rsidRDefault="006E2C12" w:rsidP="006C15AF">
      <w:pPr>
        <w:autoSpaceDE w:val="0"/>
        <w:autoSpaceDN w:val="0"/>
        <w:adjustRightInd w:val="0"/>
        <w:ind w:left="851"/>
        <w:rPr>
          <w:rFonts w:ascii="Arial" w:eastAsia="Calibri" w:hAnsi="Arial" w:cs="Arial"/>
          <w:i/>
          <w:iCs/>
          <w:color w:val="000000"/>
          <w:sz w:val="20"/>
          <w:szCs w:val="20"/>
        </w:rPr>
      </w:pPr>
      <w:r w:rsidRPr="003A1297">
        <w:rPr>
          <w:rFonts w:ascii="Arial" w:eastAsia="Calibri" w:hAnsi="Arial" w:cs="Arial"/>
          <w:i/>
          <w:iCs/>
          <w:color w:val="000000"/>
          <w:sz w:val="20"/>
          <w:szCs w:val="20"/>
        </w:rPr>
        <w:t>Stk. 2 Skoleplan</w:t>
      </w:r>
    </w:p>
    <w:p w:rsidR="006E2C12" w:rsidRPr="003A1297" w:rsidRDefault="006E2C12" w:rsidP="006E2C12">
      <w:pPr>
        <w:pStyle w:val="stk-tekst"/>
        <w:rPr>
          <w:rFonts w:ascii="Arial" w:eastAsiaTheme="minorHAnsi" w:hAnsi="Arial" w:cs="Arial"/>
          <w:sz w:val="20"/>
          <w:szCs w:val="20"/>
          <w:lang w:eastAsia="en-US"/>
        </w:rPr>
      </w:pPr>
      <w:r w:rsidRPr="003A1297">
        <w:rPr>
          <w:rFonts w:ascii="Arial" w:eastAsiaTheme="minorHAnsi" w:hAnsi="Arial" w:cs="Arial"/>
          <w:sz w:val="20"/>
          <w:szCs w:val="20"/>
          <w:lang w:eastAsia="en-US"/>
        </w:rPr>
        <w:t xml:space="preserve">Ledelsen udarbejder på baggrund af drøftelsen et forslag til en skoleplan, som indeholder ledelsens prioriteringer, grundlaget for prioriteringerne, overordnede beskrivelser af de prioriterede indsatser og opgavers indhold, </w:t>
      </w:r>
      <w:r w:rsidR="00D132D7" w:rsidRPr="003A1297">
        <w:rPr>
          <w:rFonts w:ascii="Arial" w:eastAsiaTheme="minorHAnsi" w:hAnsi="Arial" w:cs="Arial"/>
          <w:sz w:val="20"/>
          <w:szCs w:val="20"/>
          <w:lang w:eastAsia="en-US"/>
        </w:rPr>
        <w:t>klasselæreropgaven,</w:t>
      </w:r>
      <w:r w:rsidR="00335EE8" w:rsidRPr="003A1297">
        <w:rPr>
          <w:rFonts w:ascii="Arial" w:eastAsiaTheme="minorHAnsi" w:hAnsi="Arial" w:cs="Arial"/>
          <w:sz w:val="20"/>
          <w:szCs w:val="20"/>
          <w:lang w:eastAsia="en-US"/>
        </w:rPr>
        <w:t xml:space="preserve"> </w:t>
      </w:r>
      <w:r w:rsidRPr="003A1297">
        <w:rPr>
          <w:rFonts w:ascii="Arial" w:eastAsiaTheme="minorHAnsi" w:hAnsi="Arial" w:cs="Arial"/>
          <w:sz w:val="20"/>
          <w:szCs w:val="20"/>
          <w:lang w:eastAsia="en-US"/>
        </w:rPr>
        <w:t xml:space="preserve">hvad der forstås ved </w:t>
      </w:r>
      <w:r w:rsidR="00D132D7" w:rsidRPr="003A1297">
        <w:rPr>
          <w:rFonts w:ascii="Arial" w:eastAsiaTheme="minorHAnsi" w:hAnsi="Arial" w:cs="Arial"/>
          <w:sz w:val="20"/>
          <w:szCs w:val="20"/>
          <w:lang w:eastAsia="en-US"/>
        </w:rPr>
        <w:t>individuel forberedelse</w:t>
      </w:r>
      <w:r w:rsidRPr="003A1297">
        <w:rPr>
          <w:rFonts w:ascii="Arial" w:eastAsiaTheme="minorHAnsi" w:hAnsi="Arial" w:cs="Arial"/>
          <w:sz w:val="20"/>
          <w:szCs w:val="20"/>
          <w:lang w:eastAsia="en-US"/>
        </w:rPr>
        <w:t xml:space="preserve"> samt antal lærere på skolen.  </w:t>
      </w:r>
    </w:p>
    <w:p w:rsidR="008C2B54" w:rsidRPr="003A1297" w:rsidRDefault="008C2B54" w:rsidP="008C2B54">
      <w:pPr>
        <w:pStyle w:val="bemrk"/>
        <w:rPr>
          <w:rFonts w:cs="Arial"/>
          <w:sz w:val="20"/>
        </w:rPr>
      </w:pPr>
      <w:r w:rsidRPr="003A1297">
        <w:rPr>
          <w:rFonts w:cs="Arial"/>
          <w:sz w:val="20"/>
        </w:rPr>
        <w:t>Bemærkning</w:t>
      </w:r>
    </w:p>
    <w:p w:rsidR="00D132D7" w:rsidRPr="003A1297" w:rsidRDefault="00D132D7" w:rsidP="00D132D7">
      <w:pPr>
        <w:pStyle w:val="bemrk-tekst"/>
        <w:spacing w:after="0" w:line="240" w:lineRule="auto"/>
        <w:rPr>
          <w:rFonts w:ascii="Arial" w:eastAsiaTheme="minorEastAsia" w:hAnsi="Arial" w:cs="Arial"/>
          <w:color w:val="000000" w:themeColor="text1"/>
          <w:sz w:val="20"/>
        </w:rPr>
      </w:pPr>
      <w:r w:rsidRPr="003A1297">
        <w:rPr>
          <w:rFonts w:ascii="Arial" w:eastAsiaTheme="minorEastAsia" w:hAnsi="Arial" w:cs="Arial"/>
          <w:color w:val="000000" w:themeColor="text1"/>
          <w:sz w:val="20"/>
        </w:rPr>
        <w:t>Klasselæreropgaven kan fordeles på flere</w:t>
      </w:r>
    </w:p>
    <w:p w:rsidR="00D132D7" w:rsidRDefault="00D132D7" w:rsidP="006E2C12">
      <w:pPr>
        <w:pStyle w:val="stk-tekst"/>
        <w:rPr>
          <w:rFonts w:ascii="Arial" w:hAnsi="Arial" w:cs="Arial"/>
          <w:sz w:val="20"/>
          <w:szCs w:val="20"/>
        </w:rPr>
      </w:pPr>
    </w:p>
    <w:p w:rsidR="00281B87" w:rsidRDefault="00281B87" w:rsidP="006E2C12">
      <w:pPr>
        <w:pStyle w:val="stk-tekst"/>
        <w:rPr>
          <w:rFonts w:ascii="Arial" w:hAnsi="Arial" w:cs="Arial"/>
          <w:sz w:val="20"/>
          <w:szCs w:val="20"/>
        </w:rPr>
      </w:pPr>
    </w:p>
    <w:p w:rsidR="00281B87" w:rsidRPr="003A1297" w:rsidRDefault="00281B87" w:rsidP="006E2C12">
      <w:pPr>
        <w:pStyle w:val="stk-tekst"/>
        <w:rPr>
          <w:rFonts w:ascii="Arial" w:hAnsi="Arial" w:cs="Arial"/>
          <w:sz w:val="20"/>
          <w:szCs w:val="20"/>
        </w:rPr>
      </w:pPr>
    </w:p>
    <w:p w:rsidR="00D132D7" w:rsidRPr="003A1297" w:rsidRDefault="00D132D7" w:rsidP="00D132D7">
      <w:pPr>
        <w:ind w:left="851"/>
        <w:rPr>
          <w:rFonts w:ascii="Arial" w:eastAsia="Times New Roman" w:hAnsi="Arial" w:cs="Arial"/>
          <w:color w:val="4472C4" w:themeColor="accent1"/>
          <w:sz w:val="20"/>
          <w:szCs w:val="20"/>
          <w:lang w:eastAsia="da-DK"/>
        </w:rPr>
      </w:pPr>
      <w:r w:rsidRPr="003A1297">
        <w:rPr>
          <w:rFonts w:ascii="Arial" w:hAnsi="Arial" w:cs="Arial"/>
          <w:i/>
          <w:iCs/>
          <w:color w:val="4472C4" w:themeColor="accent1"/>
          <w:sz w:val="20"/>
          <w:szCs w:val="20"/>
        </w:rPr>
        <w:t xml:space="preserve">Lokal supplering: </w:t>
      </w:r>
    </w:p>
    <w:p w:rsidR="006E2C12" w:rsidRPr="003A1297" w:rsidRDefault="006E2C12" w:rsidP="00326C83">
      <w:pPr>
        <w:ind w:left="851"/>
        <w:rPr>
          <w:rFonts w:ascii="Arial" w:hAnsi="Arial" w:cs="Arial"/>
          <w:i/>
          <w:iCs/>
          <w:color w:val="2E74B5" w:themeColor="accent5" w:themeShade="BF"/>
          <w:sz w:val="20"/>
          <w:szCs w:val="20"/>
        </w:rPr>
      </w:pPr>
      <w:r w:rsidRPr="003A1297">
        <w:rPr>
          <w:rFonts w:ascii="Arial" w:hAnsi="Arial" w:cs="Arial"/>
          <w:i/>
          <w:iCs/>
          <w:color w:val="2E74B5" w:themeColor="accent5" w:themeShade="BF"/>
          <w:sz w:val="20"/>
          <w:szCs w:val="20"/>
        </w:rPr>
        <w:t>Opgaverne omkring klassen/årgangen (’klasselæreropgaven’)</w:t>
      </w:r>
    </w:p>
    <w:p w:rsidR="006E2C12" w:rsidRPr="003A1297" w:rsidRDefault="006E2C12" w:rsidP="006E2C12">
      <w:pPr>
        <w:spacing w:before="100" w:beforeAutospacing="1" w:after="100" w:afterAutospacing="1"/>
        <w:ind w:left="851"/>
        <w:rPr>
          <w:rFonts w:ascii="Arial" w:eastAsia="Times New Roman" w:hAnsi="Arial" w:cs="Arial"/>
          <w:color w:val="2E74B5" w:themeColor="accent5" w:themeShade="BF"/>
          <w:sz w:val="20"/>
          <w:szCs w:val="20"/>
          <w:lang w:eastAsia="da-DK"/>
        </w:rPr>
      </w:pPr>
      <w:r w:rsidRPr="003A1297">
        <w:rPr>
          <w:rFonts w:ascii="Arial" w:eastAsia="Times New Roman" w:hAnsi="Arial" w:cs="Arial"/>
          <w:color w:val="2E74B5" w:themeColor="accent5" w:themeShade="BF"/>
          <w:sz w:val="20"/>
          <w:szCs w:val="20"/>
          <w:lang w:eastAsia="da-DK"/>
        </w:rPr>
        <w:t xml:space="preserve">Der er en række opgaver omkring eleverne, som er tilknyttet direkte til den konkrete undervisning og dermed en del af den afsatte forberedelsestid. </w:t>
      </w:r>
    </w:p>
    <w:p w:rsidR="00D132D7" w:rsidRPr="003A1297" w:rsidRDefault="006E2C12" w:rsidP="00D132D7">
      <w:pPr>
        <w:spacing w:before="100" w:beforeAutospacing="1" w:after="100" w:afterAutospacing="1"/>
        <w:ind w:left="851"/>
        <w:rPr>
          <w:rFonts w:ascii="Arial" w:eastAsia="Times New Roman" w:hAnsi="Arial" w:cs="Arial"/>
          <w:color w:val="2E74B5" w:themeColor="accent5" w:themeShade="BF"/>
          <w:sz w:val="20"/>
          <w:szCs w:val="20"/>
          <w:lang w:eastAsia="da-DK"/>
        </w:rPr>
      </w:pPr>
      <w:r w:rsidRPr="003A1297">
        <w:rPr>
          <w:rFonts w:ascii="Arial" w:eastAsia="Times New Roman" w:hAnsi="Arial" w:cs="Arial"/>
          <w:color w:val="2E74B5" w:themeColor="accent5" w:themeShade="BF"/>
          <w:sz w:val="20"/>
          <w:szCs w:val="20"/>
          <w:lang w:eastAsia="da-DK"/>
        </w:rPr>
        <w:t>Ved siden af dette skal de</w:t>
      </w:r>
      <w:r w:rsidR="00D132D7" w:rsidRPr="003A1297">
        <w:rPr>
          <w:rFonts w:ascii="Arial" w:eastAsia="Times New Roman" w:hAnsi="Arial" w:cs="Arial"/>
          <w:color w:val="2E74B5" w:themeColor="accent5" w:themeShade="BF"/>
          <w:sz w:val="20"/>
          <w:szCs w:val="20"/>
          <w:lang w:eastAsia="da-DK"/>
        </w:rPr>
        <w:t>t</w:t>
      </w:r>
      <w:r w:rsidRPr="003A1297">
        <w:rPr>
          <w:rFonts w:ascii="Arial" w:eastAsia="Times New Roman" w:hAnsi="Arial" w:cs="Arial"/>
          <w:color w:val="2E74B5" w:themeColor="accent5" w:themeShade="BF"/>
          <w:sz w:val="20"/>
          <w:szCs w:val="20"/>
          <w:lang w:eastAsia="da-DK"/>
        </w:rPr>
        <w:t xml:space="preserve"> på den enkelte skole sikres</w:t>
      </w:r>
      <w:r w:rsidR="00D132D7" w:rsidRPr="003A1297">
        <w:rPr>
          <w:rFonts w:ascii="Arial" w:eastAsia="Times New Roman" w:hAnsi="Arial" w:cs="Arial"/>
          <w:color w:val="2E74B5" w:themeColor="accent5" w:themeShade="BF"/>
          <w:sz w:val="20"/>
          <w:szCs w:val="20"/>
          <w:lang w:eastAsia="da-DK"/>
        </w:rPr>
        <w:t>,</w:t>
      </w:r>
      <w:r w:rsidRPr="003A1297">
        <w:rPr>
          <w:rFonts w:ascii="Arial" w:eastAsia="Times New Roman" w:hAnsi="Arial" w:cs="Arial"/>
          <w:color w:val="2E74B5" w:themeColor="accent5" w:themeShade="BF"/>
          <w:sz w:val="20"/>
          <w:szCs w:val="20"/>
          <w:lang w:eastAsia="da-DK"/>
        </w:rPr>
        <w:t xml:space="preserve"> at der i teamet omkring elevgruppen er </w:t>
      </w:r>
      <w:r w:rsidR="00D132D7" w:rsidRPr="003A1297">
        <w:rPr>
          <w:rFonts w:ascii="Arial" w:eastAsia="Times New Roman" w:hAnsi="Arial" w:cs="Arial"/>
          <w:color w:val="2E74B5" w:themeColor="accent5" w:themeShade="BF"/>
          <w:sz w:val="20"/>
          <w:szCs w:val="20"/>
          <w:lang w:eastAsia="da-DK"/>
        </w:rPr>
        <w:t>mindst é</w:t>
      </w:r>
      <w:r w:rsidRPr="003A1297">
        <w:rPr>
          <w:rFonts w:ascii="Arial" w:eastAsia="Times New Roman" w:hAnsi="Arial" w:cs="Arial"/>
          <w:color w:val="2E74B5" w:themeColor="accent5" w:themeShade="BF"/>
          <w:sz w:val="20"/>
          <w:szCs w:val="20"/>
          <w:lang w:eastAsia="da-DK"/>
        </w:rPr>
        <w:t>n kontakt</w:t>
      </w:r>
      <w:r w:rsidR="00D132D7" w:rsidRPr="003A1297">
        <w:rPr>
          <w:rFonts w:ascii="Arial" w:eastAsia="Times New Roman" w:hAnsi="Arial" w:cs="Arial"/>
          <w:color w:val="2E74B5" w:themeColor="accent5" w:themeShade="BF"/>
          <w:sz w:val="20"/>
          <w:szCs w:val="20"/>
          <w:lang w:eastAsia="da-DK"/>
        </w:rPr>
        <w:t>lærer</w:t>
      </w:r>
      <w:r w:rsidRPr="003A1297">
        <w:rPr>
          <w:rFonts w:ascii="Arial" w:eastAsia="Times New Roman" w:hAnsi="Arial" w:cs="Arial"/>
          <w:color w:val="2E74B5" w:themeColor="accent5" w:themeShade="BF"/>
          <w:sz w:val="20"/>
          <w:szCs w:val="20"/>
          <w:lang w:eastAsia="da-DK"/>
        </w:rPr>
        <w:t xml:space="preserve"> med særligt ansvar for den enkelte elevs trivsel. Elevgruppen kan være forskellig, hvorfor dette skal afspejles i den tid, der tildeles til den enkelte til denne opgave. Endvidere skal der afsættes ressourcer til møder med ressourcepersoner mm omkring det enkelte barn, samt skole-hjem-samtaler, forældremøder mm. </w:t>
      </w:r>
      <w:r w:rsidR="00D132D7" w:rsidRPr="003A1297">
        <w:rPr>
          <w:rFonts w:ascii="Arial" w:eastAsia="Times New Roman" w:hAnsi="Arial" w:cs="Arial"/>
          <w:color w:val="2E74B5" w:themeColor="accent5" w:themeShade="BF"/>
          <w:sz w:val="20"/>
          <w:szCs w:val="20"/>
          <w:lang w:eastAsia="da-DK"/>
        </w:rPr>
        <w:t>Skolernes organisering kan være forskellig.</w:t>
      </w:r>
    </w:p>
    <w:p w:rsidR="00D132D7" w:rsidRPr="003A1297" w:rsidRDefault="006E2C12" w:rsidP="006E2C12">
      <w:pPr>
        <w:spacing w:before="100" w:beforeAutospacing="1" w:after="100" w:afterAutospacing="1"/>
        <w:ind w:left="851"/>
        <w:rPr>
          <w:rFonts w:ascii="Arial" w:eastAsia="Times New Roman" w:hAnsi="Arial" w:cs="Arial"/>
          <w:color w:val="2E74B5" w:themeColor="accent5" w:themeShade="BF"/>
          <w:sz w:val="20"/>
          <w:szCs w:val="20"/>
          <w:lang w:eastAsia="da-DK"/>
        </w:rPr>
      </w:pPr>
      <w:r w:rsidRPr="003A1297">
        <w:rPr>
          <w:rFonts w:ascii="Arial" w:eastAsia="Times New Roman" w:hAnsi="Arial" w:cs="Arial"/>
          <w:color w:val="2E74B5" w:themeColor="accent5" w:themeShade="BF"/>
          <w:sz w:val="20"/>
          <w:szCs w:val="20"/>
          <w:lang w:eastAsia="da-DK"/>
        </w:rPr>
        <w:t>Der er et fælles ansvar for alle i forhold til at bidrage kvalificeret til denne opgavevaretagelse og den løbende kommunikation til forældrene om skolens aktiviteter.</w:t>
      </w:r>
      <w:r w:rsidR="00D132D7" w:rsidRPr="003A1297">
        <w:rPr>
          <w:rFonts w:ascii="Arial" w:eastAsia="Times New Roman" w:hAnsi="Arial" w:cs="Arial"/>
          <w:color w:val="2E74B5" w:themeColor="accent5" w:themeShade="BF"/>
          <w:sz w:val="20"/>
          <w:szCs w:val="20"/>
          <w:lang w:eastAsia="da-DK"/>
        </w:rPr>
        <w:t xml:space="preserve"> </w:t>
      </w:r>
    </w:p>
    <w:p w:rsidR="006E2C12" w:rsidRPr="00281B87" w:rsidRDefault="00D132D7" w:rsidP="00281B87">
      <w:pPr>
        <w:spacing w:before="100" w:beforeAutospacing="1" w:after="100" w:afterAutospacing="1"/>
        <w:ind w:left="851"/>
        <w:rPr>
          <w:rFonts w:ascii="Arial" w:eastAsia="Times New Roman" w:hAnsi="Arial" w:cs="Arial"/>
          <w:color w:val="2E74B5" w:themeColor="accent5" w:themeShade="BF"/>
          <w:sz w:val="20"/>
          <w:szCs w:val="20"/>
          <w:lang w:eastAsia="da-DK"/>
        </w:rPr>
      </w:pPr>
      <w:r w:rsidRPr="003A1297">
        <w:rPr>
          <w:rFonts w:ascii="Arial" w:eastAsia="Times New Roman" w:hAnsi="Arial" w:cs="Arial"/>
          <w:color w:val="2E74B5" w:themeColor="accent5" w:themeShade="BF"/>
          <w:sz w:val="20"/>
          <w:szCs w:val="20"/>
          <w:lang w:eastAsia="da-DK"/>
        </w:rPr>
        <w:t xml:space="preserve">Der gives yderligere 20 timer årligt som en ressource, der kan tildeles teamet eller en enkelt person. Ressourcen tildeles til koordinering af samarbejdet omkring den enkelte elevgruppe. </w:t>
      </w:r>
    </w:p>
    <w:p w:rsidR="006E2C12" w:rsidRPr="003A1297" w:rsidRDefault="006E2C12" w:rsidP="006C15AF">
      <w:pPr>
        <w:autoSpaceDE w:val="0"/>
        <w:autoSpaceDN w:val="0"/>
        <w:adjustRightInd w:val="0"/>
        <w:ind w:left="851"/>
        <w:rPr>
          <w:rFonts w:ascii="Arial" w:eastAsia="Calibri" w:hAnsi="Arial" w:cs="Arial"/>
          <w:i/>
          <w:iCs/>
          <w:color w:val="000000"/>
          <w:sz w:val="20"/>
          <w:szCs w:val="20"/>
        </w:rPr>
      </w:pPr>
      <w:r w:rsidRPr="003A1297">
        <w:rPr>
          <w:rFonts w:ascii="Arial" w:eastAsia="Calibri" w:hAnsi="Arial" w:cs="Arial"/>
          <w:i/>
          <w:iCs/>
          <w:color w:val="000000"/>
          <w:sz w:val="20"/>
          <w:szCs w:val="20"/>
        </w:rPr>
        <w:t>Stk. 3</w:t>
      </w:r>
    </w:p>
    <w:p w:rsidR="006E2C12" w:rsidRPr="003A1297" w:rsidRDefault="006E2C12" w:rsidP="006E2C12">
      <w:pPr>
        <w:pStyle w:val="stk-tekst"/>
        <w:rPr>
          <w:rFonts w:ascii="Arial" w:hAnsi="Arial" w:cs="Arial"/>
          <w:sz w:val="20"/>
          <w:szCs w:val="20"/>
        </w:rPr>
      </w:pPr>
      <w:r w:rsidRPr="003A1297">
        <w:rPr>
          <w:rFonts w:ascii="Arial" w:eastAsiaTheme="minorHAnsi" w:hAnsi="Arial" w:cs="Arial"/>
          <w:sz w:val="20"/>
          <w:szCs w:val="20"/>
          <w:lang w:eastAsia="en-US"/>
        </w:rPr>
        <w:t>Skoleledelse og tillidsrepræsentant drøfter endvidere, hvordan der sikres transparens i planlægningen og opgavefordelingen. Ledelsen fastlægger efter drøftelse med tillidsrepræsentanten principper for lærernes tilstedeværelse, mødeaktiviteter og balance mellem den enkelte lærers selvtilrettelæggelse af arbejdstiden og det fælles kollegiale samarbejde</w:t>
      </w:r>
      <w:r w:rsidRPr="003A1297">
        <w:rPr>
          <w:rFonts w:ascii="Arial" w:hAnsi="Arial" w:cs="Arial"/>
          <w:sz w:val="20"/>
          <w:szCs w:val="20"/>
        </w:rPr>
        <w:t>. </w:t>
      </w:r>
    </w:p>
    <w:p w:rsidR="006E2C12" w:rsidRPr="003A1297" w:rsidRDefault="006E2C12" w:rsidP="006E2C12">
      <w:pPr>
        <w:ind w:left="851"/>
        <w:rPr>
          <w:rFonts w:ascii="Arial" w:hAnsi="Arial" w:cs="Arial"/>
          <w:i/>
          <w:iCs/>
          <w:sz w:val="20"/>
          <w:szCs w:val="20"/>
        </w:rPr>
      </w:pPr>
    </w:p>
    <w:p w:rsidR="006E2C12" w:rsidRPr="003A1297" w:rsidRDefault="006E2C12" w:rsidP="006C15AF">
      <w:pPr>
        <w:autoSpaceDE w:val="0"/>
        <w:autoSpaceDN w:val="0"/>
        <w:adjustRightInd w:val="0"/>
        <w:ind w:left="851"/>
        <w:rPr>
          <w:rFonts w:ascii="Arial" w:eastAsia="Calibri" w:hAnsi="Arial" w:cs="Arial"/>
          <w:i/>
          <w:iCs/>
          <w:color w:val="000000"/>
          <w:sz w:val="20"/>
          <w:szCs w:val="20"/>
        </w:rPr>
      </w:pPr>
      <w:r w:rsidRPr="003A1297">
        <w:rPr>
          <w:rFonts w:ascii="Arial" w:eastAsia="Calibri" w:hAnsi="Arial" w:cs="Arial"/>
          <w:i/>
          <w:iCs/>
          <w:color w:val="000000"/>
          <w:sz w:val="20"/>
          <w:szCs w:val="20"/>
        </w:rPr>
        <w:t>Stk. 4 Samarbejdsmøde</w:t>
      </w:r>
    </w:p>
    <w:p w:rsidR="006E2C12" w:rsidRPr="003A1297" w:rsidRDefault="006E2C12" w:rsidP="006E2C12">
      <w:pPr>
        <w:pStyle w:val="stk-tekst"/>
        <w:rPr>
          <w:rFonts w:ascii="Arial" w:eastAsiaTheme="minorHAnsi" w:hAnsi="Arial" w:cs="Arial"/>
          <w:sz w:val="20"/>
          <w:szCs w:val="20"/>
          <w:lang w:eastAsia="en-US"/>
        </w:rPr>
      </w:pPr>
      <w:r w:rsidRPr="003A1297">
        <w:rPr>
          <w:rFonts w:ascii="Arial" w:eastAsiaTheme="minorHAnsi" w:hAnsi="Arial" w:cs="Arial"/>
          <w:sz w:val="20"/>
          <w:szCs w:val="20"/>
          <w:lang w:eastAsia="en-US"/>
        </w:rPr>
        <w:t>Målsætningerne og skoleplanen præsenteres på et møde mellem skoleledelsen og lærerne med henblik på, at lærerne kan kvalificere målsætningerne og skoleplanen forud for, at ledelsen træffer endelig beslutning. </w:t>
      </w:r>
    </w:p>
    <w:p w:rsidR="008C2B54" w:rsidRPr="003A1297" w:rsidRDefault="008C2B54" w:rsidP="008C2B54">
      <w:pPr>
        <w:pStyle w:val="bemrk"/>
        <w:rPr>
          <w:rFonts w:cs="Arial"/>
          <w:sz w:val="20"/>
        </w:rPr>
      </w:pPr>
      <w:r w:rsidRPr="003A1297">
        <w:rPr>
          <w:rFonts w:cs="Arial"/>
          <w:sz w:val="20"/>
        </w:rPr>
        <w:t>Bemærkning til § 4</w:t>
      </w:r>
    </w:p>
    <w:p w:rsidR="006E2C12" w:rsidRPr="003A1297" w:rsidRDefault="006E2C12" w:rsidP="006E2C12">
      <w:pPr>
        <w:pStyle w:val="bemrk-tekst"/>
        <w:spacing w:after="0" w:line="240" w:lineRule="auto"/>
        <w:rPr>
          <w:rFonts w:ascii="Arial" w:eastAsiaTheme="minorEastAsia" w:hAnsi="Arial" w:cs="Arial"/>
          <w:color w:val="000000" w:themeColor="text1"/>
          <w:sz w:val="20"/>
        </w:rPr>
      </w:pPr>
      <w:r w:rsidRPr="003A1297">
        <w:rPr>
          <w:rFonts w:ascii="Arial" w:eastAsiaTheme="minorEastAsia" w:hAnsi="Arial" w:cs="Arial"/>
          <w:color w:val="000000" w:themeColor="text1"/>
          <w:sz w:val="20"/>
        </w:rPr>
        <w:t>Skoleplanen bidrager til en kvalificeret drøftelse af prioriteringerne af lærernes arbejdstid samt prioriteringernes eventuelle betydning for lærernes øvrige opgaver.</w:t>
      </w:r>
    </w:p>
    <w:p w:rsidR="006E2C12" w:rsidRPr="003A1297" w:rsidRDefault="006E2C12" w:rsidP="006E2C12">
      <w:pPr>
        <w:pStyle w:val="bemrk-tekst"/>
        <w:spacing w:after="0" w:line="240" w:lineRule="auto"/>
        <w:rPr>
          <w:rFonts w:ascii="Arial" w:eastAsiaTheme="minorEastAsia" w:hAnsi="Arial" w:cs="Arial"/>
          <w:color w:val="000000" w:themeColor="text1"/>
          <w:sz w:val="20"/>
        </w:rPr>
      </w:pPr>
      <w:r w:rsidRPr="003A1297">
        <w:rPr>
          <w:rFonts w:ascii="Arial" w:eastAsiaTheme="minorEastAsia" w:hAnsi="Arial" w:cs="Arial"/>
          <w:color w:val="000000" w:themeColor="text1"/>
          <w:sz w:val="20"/>
        </w:rPr>
        <w:t xml:space="preserve">Ledelse og tillidsrepræsentant kan aftale alternative fremgangsmåder for at inddrage lærerne og sikre transparens i ledelsens planlægning og prioriteringer af lærernes arbejdstid. </w:t>
      </w:r>
    </w:p>
    <w:p w:rsidR="0056378A" w:rsidRPr="003A1297" w:rsidRDefault="0056378A" w:rsidP="006E2C12">
      <w:pPr>
        <w:pStyle w:val="bemrk-tekst"/>
        <w:spacing w:after="0" w:line="240" w:lineRule="auto"/>
        <w:rPr>
          <w:rFonts w:ascii="Arial" w:eastAsiaTheme="minorEastAsia" w:hAnsi="Arial" w:cs="Arial"/>
          <w:color w:val="000000" w:themeColor="text1"/>
          <w:sz w:val="20"/>
        </w:rPr>
      </w:pPr>
      <w:r w:rsidRPr="003A1297">
        <w:rPr>
          <w:rFonts w:ascii="Arial" w:eastAsiaTheme="minorEastAsia" w:hAnsi="Arial" w:cs="Arial"/>
          <w:color w:val="000000" w:themeColor="text1"/>
          <w:sz w:val="20"/>
        </w:rPr>
        <w:t>Parterne er enige om, at tillidsrepræsentanten skal have den nødvendige og tilstrækkelige tid til samarbejdet, jf. også § 14, stk. 2 i Rammeaftale om medindflydelse og medbestemmelse.</w:t>
      </w:r>
    </w:p>
    <w:p w:rsidR="0056378A" w:rsidRPr="003A1297" w:rsidRDefault="0056378A" w:rsidP="006E2C12">
      <w:pPr>
        <w:pStyle w:val="bemrk-tekst"/>
        <w:spacing w:after="0" w:line="240" w:lineRule="auto"/>
        <w:rPr>
          <w:rFonts w:ascii="Arial" w:hAnsi="Arial" w:cs="Arial"/>
          <w:sz w:val="20"/>
        </w:rPr>
      </w:pPr>
    </w:p>
    <w:p w:rsidR="00335EE8" w:rsidRPr="003A1297" w:rsidRDefault="0056378A" w:rsidP="0056378A">
      <w:pPr>
        <w:ind w:left="851"/>
        <w:rPr>
          <w:rFonts w:ascii="Arial" w:eastAsia="Times New Roman" w:hAnsi="Arial" w:cs="Arial"/>
          <w:color w:val="4472C4" w:themeColor="accent1"/>
          <w:sz w:val="20"/>
          <w:szCs w:val="20"/>
          <w:lang w:eastAsia="da-DK"/>
        </w:rPr>
      </w:pPr>
      <w:r w:rsidRPr="003A1297">
        <w:rPr>
          <w:rFonts w:ascii="Arial" w:hAnsi="Arial" w:cs="Arial"/>
          <w:i/>
          <w:iCs/>
          <w:color w:val="4472C4" w:themeColor="accent1"/>
          <w:sz w:val="20"/>
          <w:szCs w:val="20"/>
        </w:rPr>
        <w:t xml:space="preserve">Lokal supplering: </w:t>
      </w:r>
    </w:p>
    <w:p w:rsidR="00295B25" w:rsidRPr="003A1297" w:rsidRDefault="00295B25" w:rsidP="00295B25">
      <w:pPr>
        <w:ind w:left="851"/>
        <w:rPr>
          <w:rFonts w:ascii="Arial" w:eastAsia="Times New Roman" w:hAnsi="Arial" w:cs="Arial"/>
          <w:color w:val="2E74B5" w:themeColor="accent5" w:themeShade="BF"/>
          <w:sz w:val="20"/>
          <w:szCs w:val="20"/>
          <w:lang w:eastAsia="da-DK"/>
        </w:rPr>
      </w:pPr>
      <w:r w:rsidRPr="003A1297">
        <w:rPr>
          <w:rFonts w:ascii="Arial" w:eastAsia="Times New Roman" w:hAnsi="Arial" w:cs="Arial"/>
          <w:color w:val="2E74B5" w:themeColor="accent5" w:themeShade="BF"/>
          <w:sz w:val="20"/>
          <w:szCs w:val="20"/>
          <w:lang w:eastAsia="da-DK"/>
        </w:rPr>
        <w:t>Parterne er enige om, at tillidsvalgte</w:t>
      </w:r>
      <w:r w:rsidR="0056378A" w:rsidRPr="003A1297">
        <w:rPr>
          <w:rFonts w:ascii="Arial" w:eastAsia="Times New Roman" w:hAnsi="Arial" w:cs="Arial"/>
          <w:color w:val="2E74B5" w:themeColor="accent5" w:themeShade="BF"/>
          <w:sz w:val="20"/>
          <w:szCs w:val="20"/>
          <w:lang w:eastAsia="da-DK"/>
        </w:rPr>
        <w:t xml:space="preserve"> (TR, AMR, medlemmer af skolebestyrelse, suppleanter mv.)</w:t>
      </w:r>
      <w:r w:rsidRPr="003A1297">
        <w:rPr>
          <w:rFonts w:ascii="Arial" w:eastAsia="Times New Roman" w:hAnsi="Arial" w:cs="Arial"/>
          <w:color w:val="2E74B5" w:themeColor="accent5" w:themeShade="BF"/>
          <w:sz w:val="20"/>
          <w:szCs w:val="20"/>
          <w:lang w:eastAsia="da-DK"/>
        </w:rPr>
        <w:t xml:space="preserve"> skal have den nødvendige og tilstrækkelige tid til samarbejdet, </w:t>
      </w:r>
      <w:proofErr w:type="spellStart"/>
      <w:r w:rsidRPr="003A1297">
        <w:rPr>
          <w:rFonts w:ascii="Arial" w:eastAsia="Times New Roman" w:hAnsi="Arial" w:cs="Arial"/>
          <w:color w:val="2E74B5" w:themeColor="accent5" w:themeShade="BF"/>
          <w:sz w:val="20"/>
          <w:szCs w:val="20"/>
          <w:lang w:eastAsia="da-DK"/>
        </w:rPr>
        <w:t>jf</w:t>
      </w:r>
      <w:proofErr w:type="spellEnd"/>
      <w:r w:rsidRPr="003A1297">
        <w:rPr>
          <w:rFonts w:ascii="Arial" w:eastAsia="Times New Roman" w:hAnsi="Arial" w:cs="Arial"/>
          <w:color w:val="2E74B5" w:themeColor="accent5" w:themeShade="BF"/>
          <w:sz w:val="20"/>
          <w:szCs w:val="20"/>
          <w:lang w:eastAsia="da-DK"/>
        </w:rPr>
        <w:t xml:space="preserve"> MED-aftalen.</w:t>
      </w:r>
    </w:p>
    <w:p w:rsidR="00295B25" w:rsidRPr="003A1297" w:rsidRDefault="00295B25" w:rsidP="00295B25">
      <w:pPr>
        <w:ind w:left="851"/>
        <w:rPr>
          <w:rFonts w:ascii="Arial" w:eastAsia="Times New Roman" w:hAnsi="Arial" w:cs="Arial"/>
          <w:color w:val="2E74B5" w:themeColor="accent5" w:themeShade="BF"/>
          <w:sz w:val="20"/>
          <w:szCs w:val="20"/>
          <w:lang w:eastAsia="da-DK"/>
        </w:rPr>
      </w:pPr>
      <w:r w:rsidRPr="003A1297">
        <w:rPr>
          <w:rFonts w:ascii="Arial" w:eastAsia="Times New Roman" w:hAnsi="Arial" w:cs="Arial"/>
          <w:color w:val="2E74B5" w:themeColor="accent5" w:themeShade="BF"/>
          <w:sz w:val="20"/>
          <w:szCs w:val="20"/>
          <w:lang w:eastAsia="da-DK"/>
        </w:rPr>
        <w:t>Den enkelte skole skal (for tillidsrepræsentanter: i forhandling med den relevante faglige organisation) sikre den fornødne tid til, at tillidsvalgte i dagligdagen kan varetage deres hverv på en professionel måde. Der tages i vurderingen af tid hensyn til bl.a. antal medarbejdere på skolen, antal matrikler, indgåelse i faste organer, arbejdsgrupper på skolen eller tværkommunalt mm, (fx MED, Skolebestyrelse, udviklingsgrupper, AM-møder).</w:t>
      </w:r>
    </w:p>
    <w:p w:rsidR="00295B25" w:rsidRPr="003A1297" w:rsidRDefault="00295B25" w:rsidP="00295B25">
      <w:pPr>
        <w:ind w:left="851"/>
        <w:rPr>
          <w:rFonts w:ascii="Arial" w:hAnsi="Arial" w:cs="Arial"/>
          <w:color w:val="2E74B5" w:themeColor="accent5" w:themeShade="BF"/>
          <w:sz w:val="20"/>
          <w:szCs w:val="20"/>
        </w:rPr>
      </w:pPr>
    </w:p>
    <w:p w:rsidR="00295B25" w:rsidRPr="003A1297" w:rsidRDefault="00295B25" w:rsidP="00295B25">
      <w:pPr>
        <w:ind w:left="851"/>
        <w:rPr>
          <w:rFonts w:ascii="Arial" w:eastAsia="Times New Roman" w:hAnsi="Arial" w:cs="Arial"/>
          <w:color w:val="2E74B5" w:themeColor="accent5" w:themeShade="BF"/>
          <w:sz w:val="20"/>
          <w:szCs w:val="20"/>
          <w:lang w:eastAsia="da-DK"/>
        </w:rPr>
      </w:pPr>
      <w:r w:rsidRPr="003A1297">
        <w:rPr>
          <w:rFonts w:ascii="Arial" w:eastAsia="Times New Roman" w:hAnsi="Arial" w:cs="Arial"/>
          <w:color w:val="2E74B5" w:themeColor="accent5" w:themeShade="BF"/>
          <w:sz w:val="20"/>
          <w:szCs w:val="20"/>
          <w:lang w:eastAsia="da-DK"/>
        </w:rPr>
        <w:t>Kredsens frikøb af tillidsrepræsentanter ligger ud over denne tid.</w:t>
      </w:r>
    </w:p>
    <w:p w:rsidR="00295B25" w:rsidRPr="003A1297" w:rsidRDefault="00295B25" w:rsidP="00335EE8">
      <w:pPr>
        <w:pStyle w:val="stk-tekst"/>
        <w:rPr>
          <w:rFonts w:ascii="Arial" w:hAnsi="Arial" w:cs="Arial"/>
          <w:color w:val="FF0000"/>
          <w:sz w:val="20"/>
          <w:szCs w:val="20"/>
        </w:rPr>
      </w:pPr>
    </w:p>
    <w:p w:rsidR="0056378A" w:rsidRPr="003A1297" w:rsidRDefault="0056378A" w:rsidP="0056378A">
      <w:pPr>
        <w:ind w:left="851"/>
        <w:rPr>
          <w:rFonts w:ascii="Arial" w:hAnsi="Arial" w:cs="Arial"/>
          <w:i/>
          <w:iCs/>
          <w:color w:val="4472C4" w:themeColor="accent1"/>
          <w:sz w:val="20"/>
          <w:szCs w:val="20"/>
        </w:rPr>
      </w:pPr>
      <w:r w:rsidRPr="003A1297">
        <w:rPr>
          <w:rFonts w:ascii="Arial" w:hAnsi="Arial" w:cs="Arial"/>
          <w:i/>
          <w:iCs/>
          <w:color w:val="4472C4" w:themeColor="accent1"/>
          <w:sz w:val="20"/>
          <w:szCs w:val="20"/>
        </w:rPr>
        <w:t xml:space="preserve">Lokal supplering ift. § 2-4: </w:t>
      </w:r>
    </w:p>
    <w:p w:rsidR="0056378A" w:rsidRPr="003A1297" w:rsidRDefault="0056378A" w:rsidP="0056378A">
      <w:pPr>
        <w:ind w:left="851"/>
        <w:rPr>
          <w:rFonts w:ascii="Arial" w:eastAsia="Times New Roman" w:hAnsi="Arial" w:cs="Arial"/>
          <w:color w:val="4472C4" w:themeColor="accent1"/>
          <w:sz w:val="20"/>
          <w:szCs w:val="20"/>
          <w:lang w:eastAsia="da-DK"/>
        </w:rPr>
      </w:pPr>
      <w:r w:rsidRPr="003A1297">
        <w:rPr>
          <w:rFonts w:ascii="Arial" w:hAnsi="Arial" w:cs="Arial"/>
          <w:i/>
          <w:iCs/>
          <w:color w:val="4472C4" w:themeColor="accent1"/>
          <w:sz w:val="20"/>
          <w:szCs w:val="20"/>
        </w:rPr>
        <w:t>Parterne vil i samarbejde aftale og fortløbende udvikle dette samarbejde på skole- og på kommunalt niveau</w:t>
      </w:r>
      <w:r w:rsidR="005232A1" w:rsidRPr="003A1297">
        <w:rPr>
          <w:rFonts w:ascii="Arial" w:hAnsi="Arial" w:cs="Arial"/>
          <w:i/>
          <w:iCs/>
          <w:color w:val="4472C4" w:themeColor="accent1"/>
          <w:sz w:val="20"/>
          <w:szCs w:val="20"/>
        </w:rPr>
        <w:t>, med fokus på ’Fair Proces’</w:t>
      </w:r>
      <w:r w:rsidRPr="003A1297">
        <w:rPr>
          <w:rFonts w:ascii="Arial" w:hAnsi="Arial" w:cs="Arial"/>
          <w:i/>
          <w:iCs/>
          <w:color w:val="4472C4" w:themeColor="accent1"/>
          <w:sz w:val="20"/>
          <w:szCs w:val="20"/>
        </w:rPr>
        <w:t xml:space="preserve">. </w:t>
      </w:r>
    </w:p>
    <w:p w:rsidR="00902CBB" w:rsidRPr="003A1297" w:rsidRDefault="00902CBB">
      <w:pPr>
        <w:rPr>
          <w:rFonts w:ascii="Arial" w:hAnsi="Arial" w:cs="Arial"/>
          <w:sz w:val="20"/>
          <w:szCs w:val="20"/>
        </w:rPr>
      </w:pPr>
    </w:p>
    <w:p w:rsidR="00902CBB" w:rsidRPr="003A1297" w:rsidRDefault="00902CBB" w:rsidP="00902CBB">
      <w:pPr>
        <w:rPr>
          <w:rFonts w:ascii="Arial" w:hAnsi="Arial" w:cs="Arial"/>
          <w:sz w:val="20"/>
          <w:szCs w:val="20"/>
        </w:rPr>
      </w:pPr>
    </w:p>
    <w:p w:rsidR="00335EE8" w:rsidRPr="003A1297" w:rsidRDefault="00335EE8" w:rsidP="002014B2">
      <w:pPr>
        <w:pStyle w:val="Overskrift2"/>
        <w:ind w:left="851"/>
        <w:rPr>
          <w:rFonts w:cs="Arial"/>
          <w:sz w:val="20"/>
        </w:rPr>
      </w:pPr>
      <w:bookmarkStart w:id="1" w:name="_Toc48050186"/>
      <w:r w:rsidRPr="003A1297">
        <w:rPr>
          <w:rFonts w:cs="Arial"/>
          <w:sz w:val="20"/>
        </w:rPr>
        <w:t>§ 5. Arbejdstid</w:t>
      </w:r>
      <w:bookmarkEnd w:id="1"/>
    </w:p>
    <w:p w:rsidR="00335EE8" w:rsidRPr="003A1297" w:rsidRDefault="00335EE8" w:rsidP="002014B2">
      <w:pPr>
        <w:pStyle w:val="stk-tekst"/>
        <w:rPr>
          <w:rFonts w:ascii="Arial" w:eastAsiaTheme="minorHAnsi" w:hAnsi="Arial" w:cs="Arial"/>
          <w:sz w:val="20"/>
          <w:szCs w:val="20"/>
          <w:lang w:eastAsia="en-US"/>
        </w:rPr>
      </w:pPr>
      <w:r w:rsidRPr="003A1297">
        <w:rPr>
          <w:rFonts w:ascii="Arial" w:eastAsiaTheme="minorHAnsi" w:hAnsi="Arial" w:cs="Arial"/>
          <w:sz w:val="20"/>
          <w:szCs w:val="20"/>
          <w:lang w:eastAsia="en-US"/>
        </w:rPr>
        <w:t>Arbejdstiden i et skoleår udgør for fuldtidsbeskæftigede 1924 timer, inkl. ferie og helligdage, som falder på mandag til fredag. Arbejdstiden opgøres en gang årligt</w:t>
      </w:r>
      <w:r w:rsidR="0056378A" w:rsidRPr="003A1297">
        <w:rPr>
          <w:rFonts w:ascii="Arial" w:eastAsiaTheme="minorHAnsi" w:hAnsi="Arial" w:cs="Arial"/>
          <w:sz w:val="20"/>
          <w:szCs w:val="20"/>
          <w:lang w:eastAsia="en-US"/>
        </w:rPr>
        <w:t>.</w:t>
      </w:r>
    </w:p>
    <w:p w:rsidR="00335EE8" w:rsidRPr="003A1297" w:rsidRDefault="00335EE8" w:rsidP="00335EE8">
      <w:pPr>
        <w:pStyle w:val="bemrk"/>
        <w:rPr>
          <w:rFonts w:cs="Arial"/>
          <w:sz w:val="20"/>
        </w:rPr>
      </w:pPr>
      <w:r w:rsidRPr="003A1297">
        <w:rPr>
          <w:rFonts w:cs="Arial"/>
          <w:sz w:val="20"/>
        </w:rPr>
        <w:t>Bemærkning</w:t>
      </w:r>
    </w:p>
    <w:p w:rsidR="00335EE8" w:rsidRPr="003A1297" w:rsidRDefault="00335EE8" w:rsidP="008C2B54">
      <w:pPr>
        <w:pStyle w:val="bemrk-tekst"/>
        <w:spacing w:after="0" w:line="240" w:lineRule="auto"/>
        <w:rPr>
          <w:rFonts w:ascii="Arial" w:eastAsiaTheme="minorEastAsia" w:hAnsi="Arial" w:cs="Arial"/>
          <w:color w:val="000000" w:themeColor="text1"/>
          <w:sz w:val="20"/>
        </w:rPr>
      </w:pPr>
      <w:r w:rsidRPr="003A1297">
        <w:rPr>
          <w:rFonts w:ascii="Arial" w:eastAsiaTheme="minorEastAsia" w:hAnsi="Arial" w:cs="Arial"/>
          <w:color w:val="000000" w:themeColor="text1"/>
          <w:sz w:val="20"/>
        </w:rPr>
        <w:t xml:space="preserve">Et skoleår regnes fra den 1. august til den 31. juli det efterfølgende år. </w:t>
      </w:r>
    </w:p>
    <w:p w:rsidR="00335EE8" w:rsidRPr="003A1297" w:rsidRDefault="00335EE8" w:rsidP="008C2B54">
      <w:pPr>
        <w:pStyle w:val="bemrk-tekst"/>
        <w:spacing w:after="0" w:line="240" w:lineRule="auto"/>
        <w:rPr>
          <w:rFonts w:ascii="Arial" w:eastAsiaTheme="minorEastAsia" w:hAnsi="Arial" w:cs="Arial"/>
          <w:color w:val="000000" w:themeColor="text1"/>
          <w:sz w:val="20"/>
        </w:rPr>
      </w:pPr>
      <w:r w:rsidRPr="003A1297">
        <w:rPr>
          <w:rFonts w:ascii="Arial" w:eastAsiaTheme="minorEastAsia" w:hAnsi="Arial" w:cs="Arial"/>
          <w:color w:val="000000" w:themeColor="text1"/>
          <w:sz w:val="20"/>
        </w:rPr>
        <w:t>Helligdage er skærtorsdag, langfredag, påskedag, 2. påskedag, st. bededag, Kristi himmelfartsdag, pinsedag, 2. pinsedag, juledag, 2. juledag og nytårsdag.</w:t>
      </w:r>
    </w:p>
    <w:p w:rsidR="00295B25" w:rsidRPr="003A1297" w:rsidRDefault="00295B25">
      <w:pPr>
        <w:rPr>
          <w:rFonts w:ascii="Arial" w:hAnsi="Arial" w:cs="Arial"/>
          <w:sz w:val="20"/>
          <w:szCs w:val="20"/>
        </w:rPr>
      </w:pPr>
    </w:p>
    <w:p w:rsidR="0056378A" w:rsidRPr="003A1297" w:rsidRDefault="0056378A" w:rsidP="0056378A">
      <w:pPr>
        <w:ind w:left="851"/>
        <w:rPr>
          <w:rFonts w:ascii="Arial" w:eastAsia="Times New Roman" w:hAnsi="Arial" w:cs="Arial"/>
          <w:color w:val="4472C4" w:themeColor="accent1"/>
          <w:sz w:val="20"/>
          <w:szCs w:val="20"/>
          <w:lang w:eastAsia="da-DK"/>
        </w:rPr>
      </w:pPr>
      <w:r w:rsidRPr="003A1297">
        <w:rPr>
          <w:rFonts w:ascii="Arial" w:hAnsi="Arial" w:cs="Arial"/>
          <w:i/>
          <w:iCs/>
          <w:color w:val="4472C4" w:themeColor="accent1"/>
          <w:sz w:val="20"/>
          <w:szCs w:val="20"/>
        </w:rPr>
        <w:t>Lokal supplering: Arbejdstiden tilrettelægges ud fra en netto</w:t>
      </w:r>
      <w:r w:rsidR="00103916" w:rsidRPr="003A1297">
        <w:rPr>
          <w:rFonts w:ascii="Arial" w:hAnsi="Arial" w:cs="Arial"/>
          <w:i/>
          <w:iCs/>
          <w:color w:val="4472C4" w:themeColor="accent1"/>
          <w:sz w:val="20"/>
          <w:szCs w:val="20"/>
        </w:rPr>
        <w:t>arbejdstid</w:t>
      </w:r>
      <w:r w:rsidRPr="003A1297">
        <w:rPr>
          <w:rFonts w:ascii="Arial" w:hAnsi="Arial" w:cs="Arial"/>
          <w:i/>
          <w:iCs/>
          <w:color w:val="4472C4" w:themeColor="accent1"/>
          <w:sz w:val="20"/>
          <w:szCs w:val="20"/>
        </w:rPr>
        <w:t xml:space="preserve"> på 1680 timer</w:t>
      </w:r>
      <w:r w:rsidR="00103916" w:rsidRPr="003A1297">
        <w:rPr>
          <w:rFonts w:ascii="Arial" w:hAnsi="Arial" w:cs="Arial"/>
          <w:i/>
          <w:iCs/>
          <w:color w:val="4472C4" w:themeColor="accent1"/>
          <w:sz w:val="20"/>
          <w:szCs w:val="20"/>
        </w:rPr>
        <w:t>.</w:t>
      </w:r>
    </w:p>
    <w:p w:rsidR="0056378A" w:rsidRPr="003A1297" w:rsidRDefault="0056378A">
      <w:pPr>
        <w:rPr>
          <w:rFonts w:ascii="Arial" w:hAnsi="Arial" w:cs="Arial"/>
          <w:sz w:val="20"/>
          <w:szCs w:val="20"/>
        </w:rPr>
      </w:pPr>
    </w:p>
    <w:p w:rsidR="00295B25" w:rsidRPr="003A1297" w:rsidRDefault="00295B25" w:rsidP="002014B2">
      <w:pPr>
        <w:pStyle w:val="Overskrift2"/>
        <w:ind w:left="851"/>
        <w:rPr>
          <w:rFonts w:cs="Arial"/>
          <w:sz w:val="20"/>
        </w:rPr>
      </w:pPr>
      <w:bookmarkStart w:id="2" w:name="_Toc372721087"/>
      <w:bookmarkStart w:id="3" w:name="_Toc518554421"/>
      <w:bookmarkStart w:id="4" w:name="_Toc48050187"/>
      <w:r w:rsidRPr="003A1297">
        <w:rPr>
          <w:rFonts w:cs="Arial"/>
          <w:sz w:val="20"/>
        </w:rPr>
        <w:t>§ 6. Arbejdstidens tilrettelæggelse</w:t>
      </w:r>
      <w:bookmarkEnd w:id="2"/>
      <w:bookmarkEnd w:id="3"/>
      <w:bookmarkEnd w:id="4"/>
      <w:r w:rsidRPr="003A1297">
        <w:rPr>
          <w:rFonts w:cs="Arial"/>
          <w:sz w:val="20"/>
        </w:rPr>
        <w:t xml:space="preserve"> </w:t>
      </w:r>
    </w:p>
    <w:p w:rsidR="00295B25" w:rsidRPr="003A1297" w:rsidRDefault="00295B25" w:rsidP="00295B25">
      <w:pPr>
        <w:autoSpaceDE w:val="0"/>
        <w:autoSpaceDN w:val="0"/>
        <w:adjustRightInd w:val="0"/>
        <w:ind w:left="851"/>
        <w:rPr>
          <w:rFonts w:ascii="Arial" w:eastAsia="Calibri" w:hAnsi="Arial" w:cs="Arial"/>
          <w:i/>
          <w:iCs/>
          <w:color w:val="000000"/>
          <w:sz w:val="20"/>
          <w:szCs w:val="20"/>
        </w:rPr>
      </w:pPr>
      <w:r w:rsidRPr="003A1297">
        <w:rPr>
          <w:rFonts w:ascii="Arial" w:eastAsia="Calibri" w:hAnsi="Arial" w:cs="Arial"/>
          <w:i/>
          <w:iCs/>
          <w:color w:val="000000"/>
          <w:sz w:val="20"/>
          <w:szCs w:val="20"/>
        </w:rPr>
        <w:t xml:space="preserve">Stk. 1 </w:t>
      </w:r>
    </w:p>
    <w:p w:rsidR="00295B25" w:rsidRPr="003A1297" w:rsidRDefault="00295B25" w:rsidP="00295B25">
      <w:pPr>
        <w:pStyle w:val="stk-tekst"/>
        <w:rPr>
          <w:rFonts w:ascii="Arial" w:eastAsiaTheme="minorHAnsi" w:hAnsi="Arial" w:cs="Arial"/>
          <w:sz w:val="20"/>
          <w:szCs w:val="20"/>
          <w:lang w:eastAsia="en-US"/>
        </w:rPr>
      </w:pPr>
      <w:r w:rsidRPr="003A1297">
        <w:rPr>
          <w:rFonts w:ascii="Arial" w:eastAsiaTheme="minorHAnsi" w:hAnsi="Arial" w:cs="Arial"/>
          <w:sz w:val="20"/>
          <w:szCs w:val="20"/>
          <w:lang w:eastAsia="en-US"/>
        </w:rPr>
        <w:t>Arbejdet tilrettelægges normalt på hverdage, mandag til fredag, indenfor den daglige arbejdstid kl. 7.30-17.00. Den daglige arbejdstid skal så vidt muligt være samlet.</w:t>
      </w:r>
    </w:p>
    <w:p w:rsidR="008C2B54" w:rsidRPr="003A1297" w:rsidRDefault="008C2B54" w:rsidP="008C2B54">
      <w:pPr>
        <w:pStyle w:val="bemrk"/>
        <w:rPr>
          <w:rFonts w:cs="Arial"/>
          <w:sz w:val="20"/>
        </w:rPr>
      </w:pPr>
      <w:r w:rsidRPr="003A1297">
        <w:rPr>
          <w:rFonts w:cs="Arial"/>
          <w:sz w:val="20"/>
        </w:rPr>
        <w:t>Bemærkning</w:t>
      </w:r>
    </w:p>
    <w:p w:rsidR="00295B25" w:rsidRPr="003A1297" w:rsidRDefault="00295B25" w:rsidP="00295B25">
      <w:pPr>
        <w:pStyle w:val="bemrk-tekst"/>
        <w:spacing w:after="0" w:line="240" w:lineRule="auto"/>
        <w:rPr>
          <w:rFonts w:ascii="Arial" w:eastAsiaTheme="minorEastAsia" w:hAnsi="Arial" w:cs="Arial"/>
          <w:color w:val="000000" w:themeColor="text1"/>
          <w:sz w:val="20"/>
        </w:rPr>
      </w:pPr>
      <w:r w:rsidRPr="003A1297">
        <w:rPr>
          <w:rFonts w:ascii="Arial" w:eastAsiaTheme="minorEastAsia" w:hAnsi="Arial" w:cs="Arial"/>
          <w:color w:val="000000" w:themeColor="text1"/>
          <w:sz w:val="20"/>
        </w:rPr>
        <w:t>Det er forudsat, at ledelsen tager hensyn til den ansatte ved den konkrete arbejdstilrettelæggelse, herunder ved så vidt muligt at undgå skæv arbejdsbelastning udover det, der følger af, at arbejdstiden er fordelt på færre uger som konsekvens af antallet af elevernes undervisningsdage.</w:t>
      </w:r>
    </w:p>
    <w:p w:rsidR="006C15AF" w:rsidRPr="003A1297" w:rsidRDefault="006C15AF" w:rsidP="00295B25">
      <w:pPr>
        <w:autoSpaceDE w:val="0"/>
        <w:autoSpaceDN w:val="0"/>
        <w:adjustRightInd w:val="0"/>
        <w:ind w:left="851"/>
        <w:rPr>
          <w:rFonts w:ascii="Arial" w:eastAsia="Calibri" w:hAnsi="Arial" w:cs="Arial"/>
          <w:i/>
          <w:iCs/>
          <w:color w:val="000000"/>
          <w:sz w:val="20"/>
          <w:szCs w:val="20"/>
        </w:rPr>
      </w:pPr>
    </w:p>
    <w:p w:rsidR="00295B25" w:rsidRPr="003A1297" w:rsidRDefault="00295B25" w:rsidP="00295B25">
      <w:pPr>
        <w:autoSpaceDE w:val="0"/>
        <w:autoSpaceDN w:val="0"/>
        <w:adjustRightInd w:val="0"/>
        <w:ind w:left="851"/>
        <w:rPr>
          <w:rFonts w:ascii="Arial" w:eastAsia="Calibri" w:hAnsi="Arial" w:cs="Arial"/>
          <w:i/>
          <w:iCs/>
          <w:color w:val="000000"/>
          <w:sz w:val="20"/>
          <w:szCs w:val="20"/>
        </w:rPr>
      </w:pPr>
      <w:r w:rsidRPr="003A1297">
        <w:rPr>
          <w:rFonts w:ascii="Arial" w:eastAsia="Calibri" w:hAnsi="Arial" w:cs="Arial"/>
          <w:i/>
          <w:iCs/>
          <w:color w:val="000000"/>
          <w:sz w:val="20"/>
          <w:szCs w:val="20"/>
        </w:rPr>
        <w:t>Stk. 2</w:t>
      </w:r>
    </w:p>
    <w:p w:rsidR="00295B25" w:rsidRPr="003A1297" w:rsidRDefault="00295B25" w:rsidP="00295B25">
      <w:pPr>
        <w:pStyle w:val="stk-tekst"/>
        <w:rPr>
          <w:rFonts w:ascii="Arial" w:eastAsiaTheme="minorHAnsi" w:hAnsi="Arial" w:cs="Arial"/>
          <w:sz w:val="20"/>
          <w:szCs w:val="20"/>
          <w:lang w:eastAsia="en-US"/>
        </w:rPr>
      </w:pPr>
      <w:r w:rsidRPr="003A1297">
        <w:rPr>
          <w:rFonts w:ascii="Arial" w:eastAsiaTheme="minorHAnsi" w:hAnsi="Arial" w:cs="Arial"/>
          <w:sz w:val="20"/>
          <w:szCs w:val="20"/>
          <w:lang w:eastAsia="en-US"/>
        </w:rPr>
        <w:t xml:space="preserve">For fuldtidsbeskæftigede tilrettelægges den daglige arbejdstid på anvendte arbejdsdage med mindst 4 timer. </w:t>
      </w:r>
    </w:p>
    <w:p w:rsidR="008C2B54" w:rsidRPr="003A1297" w:rsidRDefault="008C2B54" w:rsidP="008C2B54">
      <w:pPr>
        <w:pStyle w:val="bemrk"/>
        <w:rPr>
          <w:rFonts w:cs="Arial"/>
          <w:sz w:val="20"/>
        </w:rPr>
      </w:pPr>
      <w:r w:rsidRPr="003A1297">
        <w:rPr>
          <w:rFonts w:cs="Arial"/>
          <w:sz w:val="20"/>
        </w:rPr>
        <w:t>Bemærkning</w:t>
      </w:r>
    </w:p>
    <w:p w:rsidR="00295B25" w:rsidRPr="003A1297" w:rsidRDefault="00295B25" w:rsidP="00295B25">
      <w:pPr>
        <w:pStyle w:val="bemrk-tekst"/>
        <w:spacing w:after="0"/>
        <w:rPr>
          <w:rFonts w:ascii="Arial" w:eastAsiaTheme="minorEastAsia" w:hAnsi="Arial" w:cs="Arial"/>
          <w:color w:val="000000" w:themeColor="text1"/>
          <w:sz w:val="20"/>
        </w:rPr>
      </w:pPr>
      <w:r w:rsidRPr="003A1297">
        <w:rPr>
          <w:rFonts w:ascii="Arial" w:eastAsiaTheme="minorEastAsia" w:hAnsi="Arial" w:cs="Arial"/>
          <w:color w:val="000000" w:themeColor="text1"/>
          <w:sz w:val="20"/>
        </w:rPr>
        <w:t>Deltidsbeskæftigede kan tilrettelægges med en lavere daglig arbejdstid ved enighed mellem lederen og læreren.</w:t>
      </w:r>
    </w:p>
    <w:p w:rsidR="008C2B54" w:rsidRPr="003A1297" w:rsidRDefault="008C2B54" w:rsidP="00295B25">
      <w:pPr>
        <w:spacing w:line="276" w:lineRule="auto"/>
        <w:ind w:left="851"/>
        <w:rPr>
          <w:rFonts w:ascii="Arial" w:eastAsia="Calibri" w:hAnsi="Arial" w:cs="Arial"/>
          <w:i/>
          <w:iCs/>
          <w:sz w:val="20"/>
          <w:szCs w:val="20"/>
        </w:rPr>
      </w:pPr>
    </w:p>
    <w:p w:rsidR="00295B25" w:rsidRPr="003A1297" w:rsidRDefault="00295B25" w:rsidP="00295B25">
      <w:pPr>
        <w:spacing w:line="276" w:lineRule="auto"/>
        <w:ind w:left="851"/>
        <w:rPr>
          <w:rFonts w:ascii="Arial" w:eastAsia="Calibri" w:hAnsi="Arial" w:cs="Arial"/>
          <w:sz w:val="20"/>
          <w:szCs w:val="20"/>
        </w:rPr>
      </w:pPr>
      <w:r w:rsidRPr="003A1297">
        <w:rPr>
          <w:rFonts w:ascii="Arial" w:eastAsia="Calibri" w:hAnsi="Arial" w:cs="Arial"/>
          <w:i/>
          <w:iCs/>
          <w:sz w:val="20"/>
          <w:szCs w:val="20"/>
        </w:rPr>
        <w:t>Stk. 3</w:t>
      </w:r>
    </w:p>
    <w:p w:rsidR="00295B25" w:rsidRPr="003A1297" w:rsidRDefault="00295B25" w:rsidP="00295B25">
      <w:pPr>
        <w:pStyle w:val="stk-tekst"/>
        <w:rPr>
          <w:rFonts w:ascii="Arial" w:eastAsiaTheme="minorHAnsi" w:hAnsi="Arial" w:cs="Arial"/>
          <w:sz w:val="20"/>
          <w:szCs w:val="20"/>
          <w:lang w:eastAsia="en-US"/>
        </w:rPr>
      </w:pPr>
      <w:r w:rsidRPr="003A1297">
        <w:rPr>
          <w:rFonts w:ascii="Arial" w:eastAsiaTheme="minorHAnsi" w:hAnsi="Arial" w:cs="Arial"/>
          <w:sz w:val="20"/>
          <w:szCs w:val="20"/>
          <w:lang w:eastAsia="en-US"/>
        </w:rPr>
        <w:t xml:space="preserve">Ændringer i den planlagte arbejdstid udenfor tidsrummet fra kl. 7.30 til kl. 16.30 skal varsles med mindst 4 uger, medmindre andet aftales med tillidsrepræsentanten. </w:t>
      </w:r>
    </w:p>
    <w:p w:rsidR="00295B25" w:rsidRPr="003A1297" w:rsidRDefault="00295B25" w:rsidP="00295B25">
      <w:pPr>
        <w:pStyle w:val="stk-tekst"/>
        <w:rPr>
          <w:rFonts w:ascii="Arial" w:eastAsiaTheme="minorHAnsi" w:hAnsi="Arial" w:cs="Arial"/>
          <w:sz w:val="20"/>
          <w:szCs w:val="20"/>
          <w:lang w:eastAsia="en-US"/>
        </w:rPr>
      </w:pPr>
      <w:r w:rsidRPr="003A1297">
        <w:rPr>
          <w:rFonts w:ascii="Arial" w:eastAsiaTheme="minorHAnsi" w:hAnsi="Arial" w:cs="Arial"/>
          <w:sz w:val="20"/>
          <w:szCs w:val="20"/>
          <w:lang w:eastAsia="en-US"/>
        </w:rPr>
        <w:t xml:space="preserve">Ledelsen kan undtagelsesvis med et kortere varsel beslutte at ændre den planlagte arbejdstid, således at et starttidspunkt er tidligere og/eller sluttidspunktet senere end tidsrummet fra kl. 7.30 til kl. 16.30. </w:t>
      </w:r>
    </w:p>
    <w:p w:rsidR="008C2B54" w:rsidRPr="003A1297" w:rsidRDefault="008C2B54" w:rsidP="008C2B54">
      <w:pPr>
        <w:pStyle w:val="bemrk"/>
        <w:rPr>
          <w:rFonts w:cs="Arial"/>
          <w:sz w:val="20"/>
        </w:rPr>
      </w:pPr>
      <w:r w:rsidRPr="003A1297">
        <w:rPr>
          <w:rFonts w:cs="Arial"/>
          <w:sz w:val="20"/>
        </w:rPr>
        <w:t>Bemærkning</w:t>
      </w:r>
    </w:p>
    <w:p w:rsidR="00295B25" w:rsidRPr="003A1297" w:rsidRDefault="00295B25" w:rsidP="008C2B54">
      <w:pPr>
        <w:pStyle w:val="bemrk-tekst"/>
        <w:spacing w:after="0"/>
        <w:rPr>
          <w:rFonts w:ascii="Arial" w:eastAsiaTheme="minorEastAsia" w:hAnsi="Arial" w:cs="Arial"/>
          <w:color w:val="000000" w:themeColor="text1"/>
          <w:sz w:val="20"/>
        </w:rPr>
      </w:pPr>
      <w:r w:rsidRPr="003A1297">
        <w:rPr>
          <w:rFonts w:ascii="Arial" w:eastAsiaTheme="minorEastAsia" w:hAnsi="Arial" w:cs="Arial"/>
          <w:color w:val="000000" w:themeColor="text1"/>
          <w:sz w:val="20"/>
        </w:rPr>
        <w:t xml:space="preserve">Med undtagelsesvis forstås ændringer, som ikke er systematiske. </w:t>
      </w:r>
    </w:p>
    <w:p w:rsidR="008C2B54" w:rsidRPr="003A1297" w:rsidRDefault="008C2B54" w:rsidP="00295B25">
      <w:pPr>
        <w:pStyle w:val="stk-tekst"/>
        <w:rPr>
          <w:rFonts w:ascii="Arial" w:eastAsia="Calibri" w:hAnsi="Arial" w:cs="Arial"/>
          <w:i/>
          <w:sz w:val="20"/>
          <w:szCs w:val="20"/>
        </w:rPr>
      </w:pPr>
    </w:p>
    <w:p w:rsidR="00295B25" w:rsidRPr="003A1297" w:rsidRDefault="00295B25" w:rsidP="00295B25">
      <w:pPr>
        <w:pStyle w:val="stk-tekst"/>
        <w:rPr>
          <w:rFonts w:ascii="Arial" w:eastAsia="Calibri" w:hAnsi="Arial" w:cs="Arial"/>
          <w:sz w:val="20"/>
          <w:szCs w:val="20"/>
        </w:rPr>
      </w:pPr>
      <w:r w:rsidRPr="003A1297">
        <w:rPr>
          <w:rFonts w:ascii="Arial" w:eastAsia="Calibri" w:hAnsi="Arial" w:cs="Arial"/>
          <w:i/>
          <w:iCs/>
          <w:sz w:val="20"/>
          <w:szCs w:val="20"/>
          <w:lang w:eastAsia="en-US"/>
        </w:rPr>
        <w:t>Stk. 4</w:t>
      </w:r>
      <w:r w:rsidRPr="003A1297">
        <w:rPr>
          <w:rFonts w:ascii="Arial" w:eastAsia="Calibri" w:hAnsi="Arial" w:cs="Arial"/>
          <w:i/>
          <w:sz w:val="20"/>
          <w:szCs w:val="20"/>
        </w:rPr>
        <w:br/>
      </w:r>
      <w:r w:rsidRPr="003A1297">
        <w:rPr>
          <w:rFonts w:ascii="Arial" w:eastAsiaTheme="minorHAnsi" w:hAnsi="Arial" w:cs="Arial"/>
          <w:sz w:val="20"/>
          <w:szCs w:val="20"/>
          <w:lang w:eastAsia="en-US"/>
        </w:rPr>
        <w:t>Der er indgået aftale om dispensation fra hviletid/fridøgn, jf. Protokollat 1 om hviletid og fridøgn for lærere.</w:t>
      </w:r>
    </w:p>
    <w:p w:rsidR="008F411C" w:rsidRPr="003A1297" w:rsidRDefault="008F411C" w:rsidP="008F411C">
      <w:pPr>
        <w:rPr>
          <w:rFonts w:ascii="Arial" w:hAnsi="Arial" w:cs="Arial"/>
          <w:sz w:val="20"/>
          <w:szCs w:val="20"/>
        </w:rPr>
      </w:pPr>
    </w:p>
    <w:p w:rsidR="00103916" w:rsidRPr="003A1297" w:rsidRDefault="00103916" w:rsidP="00103916">
      <w:pPr>
        <w:ind w:left="851"/>
        <w:rPr>
          <w:rFonts w:ascii="Arial" w:eastAsia="Times New Roman" w:hAnsi="Arial" w:cs="Arial"/>
          <w:color w:val="4472C4" w:themeColor="accent1"/>
          <w:sz w:val="20"/>
          <w:szCs w:val="20"/>
          <w:lang w:eastAsia="da-DK"/>
        </w:rPr>
      </w:pPr>
      <w:r w:rsidRPr="003A1297">
        <w:rPr>
          <w:rFonts w:ascii="Arial" w:hAnsi="Arial" w:cs="Arial"/>
          <w:i/>
          <w:iCs/>
          <w:color w:val="4472C4" w:themeColor="accent1"/>
          <w:sz w:val="20"/>
          <w:szCs w:val="20"/>
        </w:rPr>
        <w:t xml:space="preserve">Lokal supplering: </w:t>
      </w:r>
    </w:p>
    <w:p w:rsidR="00103916" w:rsidRPr="003A1297" w:rsidRDefault="00103916" w:rsidP="00103916">
      <w:pPr>
        <w:ind w:left="851"/>
        <w:rPr>
          <w:rFonts w:ascii="Arial" w:hAnsi="Arial" w:cs="Arial"/>
          <w:i/>
          <w:iCs/>
          <w:color w:val="4472C4" w:themeColor="accent1"/>
          <w:sz w:val="20"/>
          <w:szCs w:val="20"/>
        </w:rPr>
      </w:pPr>
      <w:r w:rsidRPr="003A1297">
        <w:rPr>
          <w:rFonts w:ascii="Arial" w:hAnsi="Arial" w:cs="Arial"/>
          <w:i/>
          <w:iCs/>
          <w:color w:val="4472C4" w:themeColor="accent1"/>
          <w:sz w:val="20"/>
          <w:szCs w:val="20"/>
        </w:rPr>
        <w:t>Skema</w:t>
      </w:r>
    </w:p>
    <w:p w:rsidR="00103916" w:rsidRPr="003A1297" w:rsidRDefault="00103916" w:rsidP="00103916">
      <w:pPr>
        <w:pStyle w:val="stk-tekst"/>
        <w:spacing w:after="0"/>
        <w:rPr>
          <w:rFonts w:ascii="Arial" w:hAnsi="Arial" w:cs="Arial"/>
          <w:color w:val="4472C4" w:themeColor="accent1"/>
          <w:sz w:val="20"/>
          <w:szCs w:val="20"/>
        </w:rPr>
      </w:pPr>
      <w:r w:rsidRPr="003A1297">
        <w:rPr>
          <w:rFonts w:ascii="Arial" w:hAnsi="Arial" w:cs="Arial"/>
          <w:color w:val="4472C4" w:themeColor="accent1"/>
          <w:sz w:val="20"/>
          <w:szCs w:val="20"/>
        </w:rPr>
        <w:t>Der udarbejdes et skema til hver lærer med</w:t>
      </w:r>
    </w:p>
    <w:p w:rsidR="00103916" w:rsidRPr="003A1297" w:rsidRDefault="00103916" w:rsidP="00103916">
      <w:pPr>
        <w:pStyle w:val="stk-tekst"/>
        <w:numPr>
          <w:ilvl w:val="0"/>
          <w:numId w:val="25"/>
        </w:numPr>
        <w:spacing w:after="0"/>
        <w:rPr>
          <w:rFonts w:ascii="Arial" w:hAnsi="Arial" w:cs="Arial"/>
          <w:color w:val="4472C4" w:themeColor="accent1"/>
          <w:sz w:val="20"/>
          <w:szCs w:val="20"/>
        </w:rPr>
      </w:pPr>
      <w:r w:rsidRPr="003A1297">
        <w:rPr>
          <w:rFonts w:ascii="Arial" w:hAnsi="Arial" w:cs="Arial"/>
          <w:color w:val="4472C4" w:themeColor="accent1"/>
          <w:sz w:val="20"/>
          <w:szCs w:val="20"/>
        </w:rPr>
        <w:t>Fælles og individuel tilstedeværelse</w:t>
      </w:r>
    </w:p>
    <w:p w:rsidR="00103916" w:rsidRPr="003A1297" w:rsidRDefault="00103916" w:rsidP="00103916">
      <w:pPr>
        <w:pStyle w:val="stk-tekst"/>
        <w:numPr>
          <w:ilvl w:val="0"/>
          <w:numId w:val="25"/>
        </w:numPr>
        <w:spacing w:after="0"/>
        <w:rPr>
          <w:rFonts w:ascii="Arial" w:hAnsi="Arial" w:cs="Arial"/>
          <w:color w:val="4472C4" w:themeColor="accent1"/>
          <w:sz w:val="20"/>
          <w:szCs w:val="20"/>
        </w:rPr>
      </w:pPr>
      <w:r w:rsidRPr="003A1297">
        <w:rPr>
          <w:rFonts w:ascii="Arial" w:hAnsi="Arial" w:cs="Arial"/>
          <w:color w:val="4472C4" w:themeColor="accent1"/>
          <w:sz w:val="20"/>
          <w:szCs w:val="20"/>
        </w:rPr>
        <w:t>Undervisningens placering</w:t>
      </w:r>
    </w:p>
    <w:p w:rsidR="00103916" w:rsidRPr="003A1297" w:rsidRDefault="00103916" w:rsidP="00103916">
      <w:pPr>
        <w:pStyle w:val="stk-tekst"/>
        <w:numPr>
          <w:ilvl w:val="0"/>
          <w:numId w:val="25"/>
        </w:numPr>
        <w:spacing w:after="0"/>
        <w:rPr>
          <w:rFonts w:ascii="Arial" w:hAnsi="Arial" w:cs="Arial"/>
          <w:color w:val="4472C4" w:themeColor="accent1"/>
          <w:sz w:val="20"/>
          <w:szCs w:val="20"/>
        </w:rPr>
      </w:pPr>
      <w:r w:rsidRPr="003A1297">
        <w:rPr>
          <w:rFonts w:ascii="Arial" w:hAnsi="Arial" w:cs="Arial"/>
          <w:color w:val="4472C4" w:themeColor="accent1"/>
          <w:sz w:val="20"/>
          <w:szCs w:val="20"/>
        </w:rPr>
        <w:t>Samarbejdstid</w:t>
      </w:r>
    </w:p>
    <w:p w:rsidR="00103916" w:rsidRPr="003A1297" w:rsidRDefault="00103916" w:rsidP="00103916">
      <w:pPr>
        <w:pStyle w:val="stk-tekst"/>
        <w:numPr>
          <w:ilvl w:val="0"/>
          <w:numId w:val="25"/>
        </w:numPr>
        <w:spacing w:after="0"/>
        <w:rPr>
          <w:rFonts w:ascii="Arial" w:hAnsi="Arial" w:cs="Arial"/>
          <w:color w:val="4472C4" w:themeColor="accent1"/>
          <w:sz w:val="20"/>
          <w:szCs w:val="20"/>
        </w:rPr>
      </w:pPr>
      <w:r w:rsidRPr="003A1297">
        <w:rPr>
          <w:rFonts w:ascii="Arial" w:hAnsi="Arial" w:cs="Arial"/>
          <w:color w:val="4472C4" w:themeColor="accent1"/>
          <w:sz w:val="20"/>
          <w:szCs w:val="20"/>
        </w:rPr>
        <w:t>Fælles mødeaktivitet</w:t>
      </w:r>
    </w:p>
    <w:p w:rsidR="00103916" w:rsidRPr="003A1297" w:rsidRDefault="00103916" w:rsidP="00103916">
      <w:pPr>
        <w:pStyle w:val="stk-tekst"/>
        <w:numPr>
          <w:ilvl w:val="0"/>
          <w:numId w:val="25"/>
        </w:numPr>
        <w:spacing w:after="0"/>
        <w:rPr>
          <w:rFonts w:ascii="Arial" w:hAnsi="Arial" w:cs="Arial"/>
          <w:color w:val="4472C4" w:themeColor="accent1"/>
          <w:sz w:val="20"/>
          <w:szCs w:val="20"/>
        </w:rPr>
      </w:pPr>
      <w:r w:rsidRPr="003A1297">
        <w:rPr>
          <w:rFonts w:ascii="Arial" w:hAnsi="Arial" w:cs="Arial"/>
          <w:color w:val="4472C4" w:themeColor="accent1"/>
          <w:sz w:val="20"/>
          <w:szCs w:val="20"/>
        </w:rPr>
        <w:t>Andet</w:t>
      </w:r>
    </w:p>
    <w:p w:rsidR="00103916" w:rsidRPr="003A1297" w:rsidRDefault="00103916" w:rsidP="00103916">
      <w:pPr>
        <w:pStyle w:val="stk-tekst"/>
        <w:spacing w:after="0"/>
        <w:ind w:left="1571"/>
        <w:rPr>
          <w:rFonts w:ascii="Arial" w:hAnsi="Arial" w:cs="Arial"/>
          <w:color w:val="4472C4" w:themeColor="accent1"/>
          <w:sz w:val="20"/>
          <w:szCs w:val="20"/>
        </w:rPr>
      </w:pPr>
    </w:p>
    <w:p w:rsidR="00103916" w:rsidRPr="003A1297" w:rsidRDefault="00103916" w:rsidP="00103916">
      <w:pPr>
        <w:ind w:left="851"/>
        <w:rPr>
          <w:rFonts w:ascii="Arial" w:hAnsi="Arial" w:cs="Arial"/>
          <w:i/>
          <w:iCs/>
          <w:color w:val="4472C4" w:themeColor="accent1"/>
          <w:sz w:val="20"/>
          <w:szCs w:val="20"/>
        </w:rPr>
      </w:pPr>
      <w:r w:rsidRPr="003A1297">
        <w:rPr>
          <w:rFonts w:ascii="Arial" w:hAnsi="Arial" w:cs="Arial"/>
          <w:i/>
          <w:iCs/>
          <w:color w:val="4472C4" w:themeColor="accent1"/>
          <w:sz w:val="20"/>
          <w:szCs w:val="20"/>
        </w:rPr>
        <w:t>Årskalender</w:t>
      </w:r>
    </w:p>
    <w:p w:rsidR="00103916" w:rsidRPr="003A1297" w:rsidRDefault="00103916" w:rsidP="00103916">
      <w:pPr>
        <w:pStyle w:val="stk-tekst"/>
        <w:rPr>
          <w:rFonts w:ascii="Arial" w:hAnsi="Arial" w:cs="Arial"/>
          <w:color w:val="4472C4" w:themeColor="accent1"/>
          <w:sz w:val="20"/>
          <w:szCs w:val="20"/>
        </w:rPr>
      </w:pPr>
      <w:r w:rsidRPr="003A1297">
        <w:rPr>
          <w:rFonts w:ascii="Arial" w:hAnsi="Arial" w:cs="Arial"/>
          <w:color w:val="4472C4" w:themeColor="accent1"/>
          <w:sz w:val="20"/>
          <w:szCs w:val="20"/>
        </w:rPr>
        <w:t>Der udarbejdes en årskalender, der fastlægger følgende:</w:t>
      </w:r>
    </w:p>
    <w:p w:rsidR="00103916" w:rsidRPr="003A1297" w:rsidRDefault="00103916" w:rsidP="00103916">
      <w:pPr>
        <w:pStyle w:val="stk-tekst"/>
        <w:numPr>
          <w:ilvl w:val="0"/>
          <w:numId w:val="26"/>
        </w:numPr>
        <w:spacing w:after="0"/>
        <w:rPr>
          <w:rFonts w:ascii="Arial" w:hAnsi="Arial" w:cs="Arial"/>
          <w:color w:val="4472C4" w:themeColor="accent1"/>
          <w:sz w:val="20"/>
          <w:szCs w:val="20"/>
        </w:rPr>
      </w:pPr>
      <w:r w:rsidRPr="003A1297">
        <w:rPr>
          <w:rFonts w:ascii="Arial" w:hAnsi="Arial" w:cs="Arial"/>
          <w:color w:val="4472C4" w:themeColor="accent1"/>
          <w:sz w:val="20"/>
          <w:szCs w:val="20"/>
        </w:rPr>
        <w:t>Mødedage med elever (elevernes skoledage)</w:t>
      </w:r>
    </w:p>
    <w:p w:rsidR="00103916" w:rsidRPr="003A1297" w:rsidRDefault="00103916" w:rsidP="00103916">
      <w:pPr>
        <w:pStyle w:val="stk-tekst"/>
        <w:numPr>
          <w:ilvl w:val="0"/>
          <w:numId w:val="26"/>
        </w:numPr>
        <w:spacing w:after="0"/>
        <w:rPr>
          <w:rFonts w:ascii="Arial" w:hAnsi="Arial" w:cs="Arial"/>
          <w:color w:val="4472C4" w:themeColor="accent1"/>
          <w:sz w:val="20"/>
          <w:szCs w:val="20"/>
        </w:rPr>
      </w:pPr>
      <w:r w:rsidRPr="003A1297">
        <w:rPr>
          <w:rFonts w:ascii="Arial" w:hAnsi="Arial" w:cs="Arial"/>
          <w:color w:val="4472C4" w:themeColor="accent1"/>
          <w:sz w:val="20"/>
          <w:szCs w:val="20"/>
        </w:rPr>
        <w:t>Mødedage uden elever</w:t>
      </w:r>
    </w:p>
    <w:p w:rsidR="00103916" w:rsidRPr="003A1297" w:rsidRDefault="00103916" w:rsidP="00103916">
      <w:pPr>
        <w:pStyle w:val="stk-tekst"/>
        <w:numPr>
          <w:ilvl w:val="0"/>
          <w:numId w:val="26"/>
        </w:numPr>
        <w:spacing w:after="0"/>
        <w:rPr>
          <w:rFonts w:ascii="Arial" w:hAnsi="Arial" w:cs="Arial"/>
          <w:color w:val="4472C4" w:themeColor="accent1"/>
          <w:sz w:val="20"/>
          <w:szCs w:val="20"/>
        </w:rPr>
      </w:pPr>
      <w:proofErr w:type="spellStart"/>
      <w:r w:rsidRPr="003A1297">
        <w:rPr>
          <w:rFonts w:ascii="Arial" w:hAnsi="Arial" w:cs="Arial"/>
          <w:color w:val="4472C4" w:themeColor="accent1"/>
          <w:sz w:val="20"/>
          <w:szCs w:val="20"/>
        </w:rPr>
        <w:t>Fleksuger</w:t>
      </w:r>
      <w:proofErr w:type="spellEnd"/>
    </w:p>
    <w:p w:rsidR="00103916" w:rsidRPr="003A1297" w:rsidRDefault="00103916" w:rsidP="00103916">
      <w:pPr>
        <w:pStyle w:val="stk-tekst"/>
        <w:numPr>
          <w:ilvl w:val="0"/>
          <w:numId w:val="26"/>
        </w:numPr>
        <w:spacing w:after="0"/>
        <w:rPr>
          <w:rFonts w:ascii="Arial" w:hAnsi="Arial" w:cs="Arial"/>
          <w:color w:val="4472C4" w:themeColor="accent1"/>
          <w:sz w:val="20"/>
          <w:szCs w:val="20"/>
        </w:rPr>
      </w:pPr>
      <w:r w:rsidRPr="003A1297">
        <w:rPr>
          <w:rFonts w:ascii="Arial" w:hAnsi="Arial" w:cs="Arial"/>
          <w:color w:val="4472C4" w:themeColor="accent1"/>
          <w:sz w:val="20"/>
          <w:szCs w:val="20"/>
        </w:rPr>
        <w:t>Prøver (i det omfang de er kendt)</w:t>
      </w:r>
    </w:p>
    <w:p w:rsidR="00103916" w:rsidRPr="003A1297" w:rsidRDefault="00103916" w:rsidP="00103916">
      <w:pPr>
        <w:pStyle w:val="stk-tekst"/>
        <w:numPr>
          <w:ilvl w:val="0"/>
          <w:numId w:val="26"/>
        </w:numPr>
        <w:spacing w:after="0"/>
        <w:rPr>
          <w:rFonts w:ascii="Arial" w:hAnsi="Arial" w:cs="Arial"/>
          <w:color w:val="4472C4" w:themeColor="accent1"/>
          <w:sz w:val="20"/>
          <w:szCs w:val="20"/>
        </w:rPr>
      </w:pPr>
      <w:r w:rsidRPr="003A1297">
        <w:rPr>
          <w:rFonts w:ascii="Arial" w:hAnsi="Arial" w:cs="Arial"/>
          <w:color w:val="4472C4" w:themeColor="accent1"/>
          <w:sz w:val="20"/>
          <w:szCs w:val="20"/>
        </w:rPr>
        <w:t>Aften-arrangementer/pædagogiske weekender</w:t>
      </w:r>
    </w:p>
    <w:p w:rsidR="00103916" w:rsidRPr="003A1297" w:rsidRDefault="00103916" w:rsidP="00103916">
      <w:pPr>
        <w:pStyle w:val="stk-tekst"/>
        <w:numPr>
          <w:ilvl w:val="0"/>
          <w:numId w:val="26"/>
        </w:numPr>
        <w:spacing w:after="0"/>
        <w:rPr>
          <w:rFonts w:ascii="Arial" w:hAnsi="Arial" w:cs="Arial"/>
          <w:color w:val="4472C4" w:themeColor="accent1"/>
          <w:sz w:val="20"/>
          <w:szCs w:val="20"/>
        </w:rPr>
      </w:pPr>
      <w:r w:rsidRPr="003A1297">
        <w:rPr>
          <w:rFonts w:ascii="Arial" w:hAnsi="Arial" w:cs="Arial"/>
          <w:color w:val="4472C4" w:themeColor="accent1"/>
          <w:sz w:val="20"/>
          <w:szCs w:val="20"/>
        </w:rPr>
        <w:t>Øvrig mødeaktivitet</w:t>
      </w:r>
    </w:p>
    <w:p w:rsidR="00103916" w:rsidRPr="003A1297" w:rsidRDefault="00103916" w:rsidP="00103916">
      <w:pPr>
        <w:pStyle w:val="stk-tekst"/>
        <w:numPr>
          <w:ilvl w:val="0"/>
          <w:numId w:val="26"/>
        </w:numPr>
        <w:spacing w:after="0"/>
        <w:rPr>
          <w:rFonts w:ascii="Arial" w:hAnsi="Arial" w:cs="Arial"/>
          <w:color w:val="4472C4" w:themeColor="accent1"/>
          <w:sz w:val="20"/>
          <w:szCs w:val="20"/>
        </w:rPr>
      </w:pPr>
      <w:r w:rsidRPr="003A1297">
        <w:rPr>
          <w:rFonts w:ascii="Arial" w:hAnsi="Arial" w:cs="Arial"/>
          <w:color w:val="4472C4" w:themeColor="accent1"/>
          <w:sz w:val="20"/>
          <w:szCs w:val="20"/>
        </w:rPr>
        <w:t>Kollektiv ferie</w:t>
      </w:r>
    </w:p>
    <w:p w:rsidR="00103916" w:rsidRPr="003A1297" w:rsidRDefault="00103916" w:rsidP="00103916">
      <w:pPr>
        <w:pStyle w:val="stk-tekst"/>
        <w:numPr>
          <w:ilvl w:val="0"/>
          <w:numId w:val="26"/>
        </w:numPr>
        <w:spacing w:after="0"/>
        <w:rPr>
          <w:rFonts w:ascii="Arial" w:hAnsi="Arial" w:cs="Arial"/>
          <w:color w:val="4472C4" w:themeColor="accent1"/>
          <w:sz w:val="20"/>
          <w:szCs w:val="20"/>
        </w:rPr>
      </w:pPr>
      <w:r w:rsidRPr="003A1297">
        <w:rPr>
          <w:rFonts w:ascii="Arial" w:hAnsi="Arial" w:cs="Arial"/>
          <w:color w:val="4472C4" w:themeColor="accent1"/>
          <w:sz w:val="20"/>
          <w:szCs w:val="20"/>
        </w:rPr>
        <w:t>Mv.</w:t>
      </w:r>
    </w:p>
    <w:p w:rsidR="00103916" w:rsidRPr="003A1297" w:rsidRDefault="00103916" w:rsidP="00103916">
      <w:pPr>
        <w:pStyle w:val="stk-tekst"/>
        <w:spacing w:after="0"/>
        <w:rPr>
          <w:rFonts w:ascii="Arial" w:hAnsi="Arial" w:cs="Arial"/>
          <w:color w:val="4472C4" w:themeColor="accent1"/>
          <w:sz w:val="20"/>
          <w:szCs w:val="20"/>
        </w:rPr>
      </w:pPr>
    </w:p>
    <w:p w:rsidR="00103916" w:rsidRPr="003A1297" w:rsidRDefault="00103916" w:rsidP="00103916">
      <w:pPr>
        <w:pStyle w:val="stk-tekst"/>
        <w:spacing w:after="0"/>
        <w:rPr>
          <w:rFonts w:ascii="Arial" w:hAnsi="Arial" w:cs="Arial"/>
          <w:color w:val="4472C4" w:themeColor="accent1"/>
          <w:sz w:val="20"/>
          <w:szCs w:val="20"/>
        </w:rPr>
      </w:pPr>
      <w:r w:rsidRPr="003A1297">
        <w:rPr>
          <w:rFonts w:ascii="Arial" w:hAnsi="Arial" w:cs="Arial"/>
          <w:color w:val="4472C4" w:themeColor="accent1"/>
          <w:sz w:val="20"/>
          <w:szCs w:val="20"/>
        </w:rPr>
        <w:t>Der tages i årsplanlægningen højde for ’pukler/puljetid’ og øvrige arrangementer uden for normal mødetid (fx forældresamarbejde, elevfester, pædagogiske weekender), så den gennemsnitlige ugentlige tilstedeværelsestid kan fastlægges.</w:t>
      </w:r>
    </w:p>
    <w:p w:rsidR="00103916" w:rsidRPr="003A1297" w:rsidRDefault="00103916" w:rsidP="00103916">
      <w:pPr>
        <w:pStyle w:val="stk-tekst"/>
        <w:spacing w:after="0"/>
        <w:rPr>
          <w:rFonts w:ascii="Arial" w:hAnsi="Arial" w:cs="Arial"/>
          <w:color w:val="4472C4" w:themeColor="accent1"/>
          <w:sz w:val="20"/>
          <w:szCs w:val="20"/>
        </w:rPr>
      </w:pPr>
    </w:p>
    <w:p w:rsidR="00103916" w:rsidRPr="003A1297" w:rsidRDefault="00103916" w:rsidP="00103916">
      <w:pPr>
        <w:pStyle w:val="stk-tekst"/>
        <w:spacing w:after="0"/>
        <w:rPr>
          <w:rFonts w:ascii="Arial" w:hAnsi="Arial" w:cs="Arial"/>
          <w:color w:val="4472C4" w:themeColor="accent1"/>
          <w:sz w:val="20"/>
          <w:szCs w:val="20"/>
        </w:rPr>
      </w:pPr>
      <w:r w:rsidRPr="003A1297">
        <w:rPr>
          <w:rFonts w:ascii="Arial" w:hAnsi="Arial" w:cs="Arial"/>
          <w:color w:val="4472C4" w:themeColor="accent1"/>
          <w:sz w:val="20"/>
          <w:szCs w:val="20"/>
        </w:rPr>
        <w:t>Årsplanlægningsdokumenterne skal give overblik og skabe gennemsigtighed for den enkelte medarbejder. Det er vigtigt, at leder og medarbejdere kan se, at der som udgangspunkt er balance mellem opgaver og resurser i årsplanlægningen, jf. § 2-4.</w:t>
      </w:r>
    </w:p>
    <w:p w:rsidR="00103916" w:rsidRPr="003A1297" w:rsidRDefault="00103916" w:rsidP="008F411C">
      <w:pPr>
        <w:rPr>
          <w:rFonts w:ascii="Arial" w:hAnsi="Arial" w:cs="Arial"/>
          <w:sz w:val="20"/>
          <w:szCs w:val="20"/>
        </w:rPr>
      </w:pPr>
    </w:p>
    <w:p w:rsidR="00295B25" w:rsidRPr="003A1297" w:rsidRDefault="00295B25" w:rsidP="002014B2">
      <w:pPr>
        <w:pStyle w:val="Overskrift2"/>
        <w:ind w:left="851"/>
        <w:rPr>
          <w:rFonts w:cs="Arial"/>
          <w:sz w:val="20"/>
        </w:rPr>
      </w:pPr>
      <w:r w:rsidRPr="003A1297">
        <w:rPr>
          <w:rFonts w:cs="Arial"/>
          <w:sz w:val="20"/>
        </w:rPr>
        <w:t>§ 7. Opgaveoversigten</w:t>
      </w:r>
    </w:p>
    <w:p w:rsidR="00103916" w:rsidRPr="003A1297" w:rsidRDefault="00295B25" w:rsidP="00295B25">
      <w:pPr>
        <w:ind w:left="851"/>
        <w:rPr>
          <w:rFonts w:ascii="Arial" w:hAnsi="Arial" w:cs="Arial"/>
          <w:i/>
          <w:iCs/>
          <w:sz w:val="20"/>
          <w:szCs w:val="20"/>
        </w:rPr>
      </w:pPr>
      <w:r w:rsidRPr="003A1297">
        <w:rPr>
          <w:rFonts w:ascii="Arial" w:hAnsi="Arial" w:cs="Arial"/>
          <w:i/>
          <w:iCs/>
          <w:sz w:val="20"/>
          <w:szCs w:val="20"/>
        </w:rPr>
        <w:t>Stk. 1</w:t>
      </w:r>
      <w:r w:rsidR="00457768" w:rsidRPr="003A1297">
        <w:rPr>
          <w:rFonts w:ascii="Arial" w:hAnsi="Arial" w:cs="Arial"/>
          <w:i/>
          <w:iCs/>
          <w:sz w:val="20"/>
          <w:szCs w:val="20"/>
        </w:rPr>
        <w:t xml:space="preserve"> </w:t>
      </w:r>
    </w:p>
    <w:p w:rsidR="00103916" w:rsidRPr="003A1297" w:rsidRDefault="00103916" w:rsidP="00295B25">
      <w:pPr>
        <w:ind w:left="851"/>
        <w:rPr>
          <w:rFonts w:ascii="Arial" w:hAnsi="Arial" w:cs="Arial"/>
          <w:sz w:val="20"/>
          <w:szCs w:val="20"/>
        </w:rPr>
      </w:pPr>
      <w:r w:rsidRPr="003A1297">
        <w:rPr>
          <w:rFonts w:ascii="Arial" w:hAnsi="Arial" w:cs="Arial"/>
          <w:sz w:val="20"/>
          <w:szCs w:val="20"/>
        </w:rPr>
        <w:t>Efter drøftelse med læreren udarbejder ledelsen en opgaveoversigt, der angiver de opgaver, som læreren påtænkes at anvende sin arbejdstid på i normperioden</w:t>
      </w:r>
    </w:p>
    <w:p w:rsidR="00103916" w:rsidRPr="003A1297" w:rsidRDefault="00103916" w:rsidP="00295B25">
      <w:pPr>
        <w:ind w:left="851"/>
        <w:rPr>
          <w:rFonts w:ascii="Arial" w:hAnsi="Arial" w:cs="Arial"/>
          <w:sz w:val="20"/>
          <w:szCs w:val="20"/>
        </w:rPr>
      </w:pPr>
    </w:p>
    <w:p w:rsidR="008C2B54" w:rsidRPr="003A1297" w:rsidRDefault="008C2B54" w:rsidP="008C2B54">
      <w:pPr>
        <w:pStyle w:val="bemrk"/>
        <w:rPr>
          <w:rFonts w:cs="Arial"/>
          <w:sz w:val="20"/>
        </w:rPr>
      </w:pPr>
      <w:r w:rsidRPr="003A1297">
        <w:rPr>
          <w:rFonts w:cs="Arial"/>
          <w:sz w:val="20"/>
        </w:rPr>
        <w:t>Bemærkning</w:t>
      </w:r>
    </w:p>
    <w:p w:rsidR="00103916" w:rsidRPr="003A1297" w:rsidRDefault="00103916" w:rsidP="008C2B54">
      <w:pPr>
        <w:pStyle w:val="bemrk-tekst"/>
        <w:spacing w:after="0"/>
        <w:rPr>
          <w:rFonts w:ascii="Arial" w:eastAsiaTheme="minorEastAsia" w:hAnsi="Arial" w:cs="Arial"/>
          <w:color w:val="000000" w:themeColor="text1"/>
          <w:sz w:val="20"/>
        </w:rPr>
      </w:pPr>
      <w:r w:rsidRPr="003A1297">
        <w:rPr>
          <w:rFonts w:ascii="Arial" w:eastAsiaTheme="minorEastAsia" w:hAnsi="Arial" w:cs="Arial"/>
          <w:color w:val="000000" w:themeColor="text1"/>
          <w:sz w:val="20"/>
        </w:rPr>
        <w:t>Opgaverne skal fremgå af opgaveoversigten</w:t>
      </w:r>
      <w:r w:rsidR="00B52E44" w:rsidRPr="003A1297">
        <w:rPr>
          <w:rFonts w:ascii="Arial" w:eastAsiaTheme="minorEastAsia" w:hAnsi="Arial" w:cs="Arial"/>
          <w:color w:val="000000" w:themeColor="text1"/>
          <w:sz w:val="20"/>
        </w:rPr>
        <w:t xml:space="preserve"> med en så tilstrækkelig detaljeringsgrad, at opgaveoversigten kan danne grundlag for, at ledelse og lærer sammen kan vurdere sammenhængen mellem lærerens tid og opgaver. Mindre opgaver kan samles i mere overordnede opgavekategorier. En kategori kan være ’diverse mindre opgaver på skolen’.</w:t>
      </w:r>
      <w:r w:rsidR="00B52E44" w:rsidRPr="003A1297">
        <w:rPr>
          <w:rFonts w:ascii="Arial" w:eastAsiaTheme="minorEastAsia" w:hAnsi="Arial" w:cs="Arial"/>
          <w:color w:val="000000" w:themeColor="text1"/>
          <w:sz w:val="20"/>
        </w:rPr>
        <w:tab/>
      </w:r>
    </w:p>
    <w:p w:rsidR="00B52E44" w:rsidRPr="003A1297" w:rsidRDefault="00B52E44" w:rsidP="008C2B54">
      <w:pPr>
        <w:pStyle w:val="bemrk-tekst"/>
        <w:spacing w:after="0"/>
        <w:rPr>
          <w:rFonts w:ascii="Arial" w:eastAsiaTheme="minorEastAsia" w:hAnsi="Arial" w:cs="Arial"/>
          <w:color w:val="000000" w:themeColor="text1"/>
          <w:sz w:val="20"/>
        </w:rPr>
      </w:pPr>
      <w:r w:rsidRPr="003A1297">
        <w:rPr>
          <w:rFonts w:ascii="Arial" w:eastAsiaTheme="minorEastAsia" w:hAnsi="Arial" w:cs="Arial"/>
          <w:color w:val="000000" w:themeColor="text1"/>
          <w:sz w:val="20"/>
        </w:rPr>
        <w:t>Drøftelsen sker med henblik på at understøtte sammenhængen mellem lærerens undervisning og forberedelse.</w:t>
      </w:r>
    </w:p>
    <w:p w:rsidR="00103916" w:rsidRPr="003A1297" w:rsidRDefault="00103916" w:rsidP="00295B25">
      <w:pPr>
        <w:ind w:left="851"/>
        <w:rPr>
          <w:rFonts w:ascii="Arial" w:hAnsi="Arial" w:cs="Arial"/>
          <w:i/>
          <w:iCs/>
          <w:sz w:val="20"/>
          <w:szCs w:val="20"/>
        </w:rPr>
      </w:pPr>
    </w:p>
    <w:p w:rsidR="00103916" w:rsidRPr="003A1297" w:rsidRDefault="00103916" w:rsidP="00295B25">
      <w:pPr>
        <w:ind w:left="851"/>
        <w:rPr>
          <w:rFonts w:ascii="Arial" w:hAnsi="Arial" w:cs="Arial"/>
          <w:i/>
          <w:iCs/>
          <w:sz w:val="20"/>
          <w:szCs w:val="20"/>
        </w:rPr>
      </w:pPr>
    </w:p>
    <w:p w:rsidR="00B52E44" w:rsidRPr="003A1297" w:rsidRDefault="00B52E44" w:rsidP="00295B25">
      <w:pPr>
        <w:ind w:left="851"/>
        <w:rPr>
          <w:rFonts w:ascii="Arial" w:hAnsi="Arial" w:cs="Arial"/>
          <w:i/>
          <w:iCs/>
          <w:sz w:val="20"/>
          <w:szCs w:val="20"/>
        </w:rPr>
      </w:pPr>
      <w:r w:rsidRPr="003A1297">
        <w:rPr>
          <w:rFonts w:ascii="Arial" w:hAnsi="Arial" w:cs="Arial"/>
          <w:i/>
          <w:iCs/>
          <w:sz w:val="20"/>
          <w:szCs w:val="20"/>
        </w:rPr>
        <w:t>Stk. 2</w:t>
      </w:r>
    </w:p>
    <w:p w:rsidR="00B52E44" w:rsidRPr="003A1297" w:rsidRDefault="00B52E44" w:rsidP="00295B25">
      <w:pPr>
        <w:ind w:left="851"/>
        <w:rPr>
          <w:rFonts w:ascii="Arial" w:hAnsi="Arial" w:cs="Arial"/>
          <w:sz w:val="20"/>
          <w:szCs w:val="20"/>
        </w:rPr>
      </w:pPr>
      <w:r w:rsidRPr="003A1297">
        <w:rPr>
          <w:rFonts w:ascii="Arial" w:hAnsi="Arial" w:cs="Arial"/>
          <w:sz w:val="20"/>
          <w:szCs w:val="20"/>
        </w:rPr>
        <w:t xml:space="preserve">På opgaveoversigten anføres endvidere den planlagte tid til undervisning, </w:t>
      </w:r>
      <w:r w:rsidRPr="003A1297">
        <w:rPr>
          <w:rFonts w:ascii="Arial" w:hAnsi="Arial" w:cs="Arial"/>
          <w:color w:val="A6A6A6" w:themeColor="background1" w:themeShade="A6"/>
          <w:sz w:val="20"/>
          <w:szCs w:val="20"/>
        </w:rPr>
        <w:t>estimeret tid til individuel forberedelse</w:t>
      </w:r>
      <w:r w:rsidRPr="003A1297">
        <w:rPr>
          <w:rFonts w:ascii="Arial" w:hAnsi="Arial" w:cs="Arial"/>
          <w:sz w:val="20"/>
          <w:szCs w:val="20"/>
        </w:rPr>
        <w:t>, samlet estimeret tid til opgaver der planlægges indholdsmæssigt senere på året samt estimeret tid til opgaver som ledelsen skønner til mindst 60 timer.</w:t>
      </w:r>
    </w:p>
    <w:p w:rsidR="00B52E44" w:rsidRPr="003A1297" w:rsidRDefault="00B52E44" w:rsidP="00295B25">
      <w:pPr>
        <w:ind w:left="851"/>
        <w:rPr>
          <w:rFonts w:ascii="Arial" w:hAnsi="Arial" w:cs="Arial"/>
          <w:sz w:val="20"/>
          <w:szCs w:val="20"/>
        </w:rPr>
      </w:pPr>
    </w:p>
    <w:p w:rsidR="008C2B54" w:rsidRPr="003A1297" w:rsidRDefault="008C2B54" w:rsidP="008C2B54">
      <w:pPr>
        <w:pStyle w:val="bemrk"/>
        <w:rPr>
          <w:rFonts w:cs="Arial"/>
          <w:sz w:val="20"/>
        </w:rPr>
      </w:pPr>
      <w:r w:rsidRPr="003A1297">
        <w:rPr>
          <w:rFonts w:cs="Arial"/>
          <w:sz w:val="20"/>
        </w:rPr>
        <w:t>Bemærkning</w:t>
      </w:r>
    </w:p>
    <w:p w:rsidR="00B52E44" w:rsidRPr="003A1297" w:rsidRDefault="00B52E44" w:rsidP="008C2B54">
      <w:pPr>
        <w:pStyle w:val="bemrk-tekst"/>
        <w:spacing w:after="0"/>
        <w:rPr>
          <w:rFonts w:ascii="Arial" w:eastAsiaTheme="minorEastAsia" w:hAnsi="Arial" w:cs="Arial"/>
          <w:color w:val="000000" w:themeColor="text1"/>
          <w:sz w:val="20"/>
        </w:rPr>
      </w:pPr>
      <w:r w:rsidRPr="003A1297">
        <w:rPr>
          <w:rFonts w:ascii="Arial" w:eastAsiaTheme="minorEastAsia" w:hAnsi="Arial" w:cs="Arial"/>
          <w:color w:val="000000" w:themeColor="text1"/>
          <w:sz w:val="20"/>
        </w:rPr>
        <w:t xml:space="preserve">Den estimerede tid på opgaveoversigten er vejledende. Det er ikke hensigten, at opgaveoversigten skal føre til utilsigtet </w:t>
      </w:r>
      <w:proofErr w:type="spellStart"/>
      <w:r w:rsidRPr="003A1297">
        <w:rPr>
          <w:rFonts w:ascii="Arial" w:eastAsiaTheme="minorEastAsia" w:hAnsi="Arial" w:cs="Arial"/>
          <w:color w:val="000000" w:themeColor="text1"/>
          <w:sz w:val="20"/>
        </w:rPr>
        <w:t>timetælleri</w:t>
      </w:r>
      <w:proofErr w:type="spellEnd"/>
      <w:r w:rsidRPr="003A1297">
        <w:rPr>
          <w:rFonts w:ascii="Arial" w:eastAsiaTheme="minorEastAsia" w:hAnsi="Arial" w:cs="Arial"/>
          <w:color w:val="000000" w:themeColor="text1"/>
          <w:sz w:val="20"/>
        </w:rPr>
        <w:t>.</w:t>
      </w:r>
    </w:p>
    <w:p w:rsidR="00B52E44" w:rsidRPr="003A1297" w:rsidRDefault="00B52E44" w:rsidP="008C2B54">
      <w:pPr>
        <w:pStyle w:val="bemrk-tekst"/>
        <w:spacing w:after="0"/>
        <w:rPr>
          <w:rFonts w:ascii="Arial" w:eastAsiaTheme="minorEastAsia" w:hAnsi="Arial" w:cs="Arial"/>
          <w:color w:val="000000" w:themeColor="text1"/>
          <w:sz w:val="20"/>
        </w:rPr>
      </w:pPr>
      <w:r w:rsidRPr="003A1297">
        <w:rPr>
          <w:rFonts w:ascii="Arial" w:eastAsiaTheme="minorEastAsia" w:hAnsi="Arial" w:cs="Arial"/>
          <w:color w:val="000000" w:themeColor="text1"/>
          <w:sz w:val="20"/>
        </w:rPr>
        <w:t>Ved fastsættelsen af antal undervisningstimer tages højde for, om læreren er deltidsbeskæftiget, har nedsat tid som følge af aldersreduktion, efter- og videreuddannelsesaktiviteter samt større hverv og funktioner.</w:t>
      </w:r>
    </w:p>
    <w:p w:rsidR="00B52E44" w:rsidRPr="003A1297" w:rsidRDefault="00B52E44" w:rsidP="008C2B54">
      <w:pPr>
        <w:pStyle w:val="bemrk-tekst"/>
        <w:spacing w:after="0"/>
        <w:rPr>
          <w:rFonts w:ascii="Arial" w:eastAsiaTheme="minorEastAsia" w:hAnsi="Arial" w:cs="Arial"/>
          <w:color w:val="000000" w:themeColor="text1"/>
          <w:sz w:val="20"/>
        </w:rPr>
      </w:pPr>
      <w:r w:rsidRPr="003A1297">
        <w:rPr>
          <w:rFonts w:ascii="Arial" w:eastAsiaTheme="minorEastAsia" w:hAnsi="Arial" w:cs="Arial"/>
          <w:color w:val="000000" w:themeColor="text1"/>
          <w:sz w:val="20"/>
        </w:rPr>
        <w:t>For deltidsbeskæftigede drøftes endvidere den pågældendes deltagelse i fælles aktiviteter, møder, teamsamarbejde mv.</w:t>
      </w:r>
    </w:p>
    <w:p w:rsidR="00B52E44" w:rsidRPr="003A1297" w:rsidRDefault="00B52E44" w:rsidP="00B52E44">
      <w:pPr>
        <w:pStyle w:val="bemrk-tekst"/>
        <w:spacing w:after="0" w:line="240" w:lineRule="auto"/>
        <w:ind w:left="0"/>
        <w:rPr>
          <w:rFonts w:ascii="Arial" w:eastAsia="Calibri" w:hAnsi="Arial" w:cs="Arial"/>
          <w:sz w:val="20"/>
        </w:rPr>
      </w:pPr>
    </w:p>
    <w:p w:rsidR="00B52E44" w:rsidRPr="003A1297" w:rsidRDefault="00B52E44" w:rsidP="00B52E44">
      <w:pPr>
        <w:ind w:left="851"/>
        <w:rPr>
          <w:rFonts w:ascii="Arial" w:hAnsi="Arial" w:cs="Arial"/>
          <w:i/>
          <w:iCs/>
          <w:sz w:val="20"/>
          <w:szCs w:val="20"/>
        </w:rPr>
      </w:pPr>
      <w:r w:rsidRPr="003A1297">
        <w:rPr>
          <w:rFonts w:ascii="Arial" w:hAnsi="Arial" w:cs="Arial"/>
          <w:i/>
          <w:iCs/>
          <w:sz w:val="20"/>
          <w:szCs w:val="20"/>
        </w:rPr>
        <w:t>Stk. 3</w:t>
      </w:r>
    </w:p>
    <w:p w:rsidR="00B52E44" w:rsidRPr="003A1297" w:rsidRDefault="00B52E44" w:rsidP="00B52E44">
      <w:pPr>
        <w:ind w:left="851"/>
        <w:rPr>
          <w:rFonts w:ascii="Arial" w:hAnsi="Arial" w:cs="Arial"/>
          <w:color w:val="A6A6A6" w:themeColor="background1" w:themeShade="A6"/>
          <w:sz w:val="20"/>
          <w:szCs w:val="20"/>
        </w:rPr>
      </w:pPr>
      <w:r w:rsidRPr="003A1297">
        <w:rPr>
          <w:rFonts w:ascii="Arial" w:hAnsi="Arial" w:cs="Arial"/>
          <w:color w:val="A6A6A6" w:themeColor="background1" w:themeShade="A6"/>
          <w:sz w:val="20"/>
          <w:szCs w:val="20"/>
        </w:rPr>
        <w:t>Opgaveoversigten udleveres til læreren senest 5 uger før normperiodens begyndelse.</w:t>
      </w:r>
    </w:p>
    <w:p w:rsidR="00B52E44" w:rsidRPr="003A1297" w:rsidRDefault="00B52E44" w:rsidP="00B52E44">
      <w:pPr>
        <w:ind w:left="851"/>
        <w:rPr>
          <w:rFonts w:ascii="Arial" w:hAnsi="Arial" w:cs="Arial"/>
          <w:sz w:val="20"/>
          <w:szCs w:val="20"/>
        </w:rPr>
      </w:pPr>
    </w:p>
    <w:p w:rsidR="00233754" w:rsidRDefault="00233754" w:rsidP="00B52E44">
      <w:pPr>
        <w:ind w:left="851"/>
        <w:rPr>
          <w:rFonts w:ascii="Arial" w:hAnsi="Arial" w:cs="Arial"/>
          <w:i/>
          <w:iCs/>
          <w:sz w:val="20"/>
          <w:szCs w:val="20"/>
        </w:rPr>
      </w:pPr>
    </w:p>
    <w:p w:rsidR="00233754" w:rsidRDefault="00233754" w:rsidP="00B52E44">
      <w:pPr>
        <w:ind w:left="851"/>
        <w:rPr>
          <w:rFonts w:ascii="Arial" w:hAnsi="Arial" w:cs="Arial"/>
          <w:i/>
          <w:iCs/>
          <w:sz w:val="20"/>
          <w:szCs w:val="20"/>
        </w:rPr>
      </w:pPr>
    </w:p>
    <w:p w:rsidR="00B52E44" w:rsidRPr="003A1297" w:rsidRDefault="00B52E44" w:rsidP="00B52E44">
      <w:pPr>
        <w:ind w:left="851"/>
        <w:rPr>
          <w:rFonts w:ascii="Arial" w:hAnsi="Arial" w:cs="Arial"/>
          <w:i/>
          <w:iCs/>
          <w:sz w:val="20"/>
          <w:szCs w:val="20"/>
        </w:rPr>
      </w:pPr>
      <w:r w:rsidRPr="003A1297">
        <w:rPr>
          <w:rFonts w:ascii="Arial" w:hAnsi="Arial" w:cs="Arial"/>
          <w:i/>
          <w:iCs/>
          <w:sz w:val="20"/>
          <w:szCs w:val="20"/>
        </w:rPr>
        <w:t>Stk. 4</w:t>
      </w:r>
    </w:p>
    <w:p w:rsidR="00B52E44" w:rsidRPr="00281B87" w:rsidRDefault="00B52E44" w:rsidP="00281B87">
      <w:pPr>
        <w:ind w:left="851"/>
        <w:rPr>
          <w:rFonts w:ascii="Arial" w:hAnsi="Arial" w:cs="Arial"/>
          <w:sz w:val="20"/>
          <w:szCs w:val="20"/>
        </w:rPr>
      </w:pPr>
      <w:r w:rsidRPr="003A1297">
        <w:rPr>
          <w:rFonts w:ascii="Arial" w:hAnsi="Arial" w:cs="Arial"/>
          <w:sz w:val="20"/>
          <w:szCs w:val="20"/>
        </w:rPr>
        <w:t>Ledelsen og tillidsrepræsentanten kan aftale en anden model for udarbejdelsen af opgaveoversigten, som kan danne grundlag for, at ledelse og lærer sammen kan vurdere sammenhængen mellem lærerens tid og opgaver.</w:t>
      </w:r>
    </w:p>
    <w:p w:rsidR="008C2B54" w:rsidRPr="003A1297" w:rsidRDefault="008C2B54" w:rsidP="008C2B54">
      <w:pPr>
        <w:pStyle w:val="bemrk"/>
        <w:rPr>
          <w:rFonts w:cs="Arial"/>
          <w:sz w:val="20"/>
        </w:rPr>
      </w:pPr>
      <w:r w:rsidRPr="003A1297">
        <w:rPr>
          <w:rFonts w:cs="Arial"/>
          <w:sz w:val="20"/>
        </w:rPr>
        <w:t>Bemærkning</w:t>
      </w:r>
    </w:p>
    <w:p w:rsidR="00B52E44" w:rsidRPr="003A1297" w:rsidRDefault="00B52E44" w:rsidP="008C2B54">
      <w:pPr>
        <w:pStyle w:val="bemrk-tekst"/>
        <w:spacing w:after="0"/>
        <w:rPr>
          <w:rFonts w:ascii="Arial" w:eastAsiaTheme="minorEastAsia" w:hAnsi="Arial" w:cs="Arial"/>
          <w:color w:val="000000" w:themeColor="text1"/>
          <w:sz w:val="20"/>
        </w:rPr>
      </w:pPr>
      <w:r w:rsidRPr="003A1297">
        <w:rPr>
          <w:rFonts w:ascii="Arial" w:eastAsiaTheme="minorEastAsia" w:hAnsi="Arial" w:cs="Arial"/>
          <w:color w:val="000000" w:themeColor="text1"/>
          <w:sz w:val="20"/>
        </w:rPr>
        <w:t>En lokal model kan tilpasses de lokale forhold på skolen og bidrage til at skabe lokalt ejerskab.</w:t>
      </w:r>
    </w:p>
    <w:p w:rsidR="00B52E44" w:rsidRPr="003A1297" w:rsidRDefault="00B52E44" w:rsidP="00B52E44">
      <w:pPr>
        <w:pStyle w:val="bemrk-tekst"/>
        <w:spacing w:after="0" w:line="240" w:lineRule="auto"/>
        <w:ind w:left="0"/>
        <w:rPr>
          <w:rFonts w:ascii="Arial" w:eastAsia="Calibri" w:hAnsi="Arial" w:cs="Arial"/>
          <w:sz w:val="20"/>
        </w:rPr>
      </w:pPr>
    </w:p>
    <w:p w:rsidR="00B52E44" w:rsidRPr="003A1297" w:rsidRDefault="00EE540B" w:rsidP="00EE540B">
      <w:pPr>
        <w:pStyle w:val="bemrk-tekst"/>
        <w:spacing w:after="0" w:line="240" w:lineRule="auto"/>
        <w:ind w:left="0" w:firstLine="851"/>
        <w:rPr>
          <w:rFonts w:ascii="Arial" w:hAnsi="Arial" w:cs="Arial"/>
          <w:i/>
          <w:iCs/>
          <w:color w:val="4472C4" w:themeColor="accent1"/>
          <w:sz w:val="20"/>
        </w:rPr>
      </w:pPr>
      <w:r w:rsidRPr="003A1297">
        <w:rPr>
          <w:rFonts w:ascii="Arial" w:eastAsia="Calibri" w:hAnsi="Arial" w:cs="Arial"/>
          <w:color w:val="4472C4" w:themeColor="accent1"/>
          <w:sz w:val="20"/>
        </w:rPr>
        <w:t>§ 7, stk. 2 fraviges for så vidt angår estimeret tid til individuel forberedelse. § 7, stk. 3 fraviges.</w:t>
      </w:r>
    </w:p>
    <w:p w:rsidR="00B52E44" w:rsidRPr="003A1297" w:rsidRDefault="00B52E44" w:rsidP="00295B25">
      <w:pPr>
        <w:ind w:left="851"/>
        <w:rPr>
          <w:rFonts w:ascii="Arial" w:hAnsi="Arial" w:cs="Arial"/>
          <w:i/>
          <w:iCs/>
          <w:sz w:val="20"/>
          <w:szCs w:val="20"/>
        </w:rPr>
      </w:pPr>
    </w:p>
    <w:p w:rsidR="00EE540B" w:rsidRPr="003A1297" w:rsidRDefault="00EE540B" w:rsidP="00295B25">
      <w:pPr>
        <w:ind w:left="851"/>
        <w:rPr>
          <w:rFonts w:ascii="Arial" w:hAnsi="Arial" w:cs="Arial"/>
          <w:i/>
          <w:iCs/>
          <w:sz w:val="20"/>
          <w:szCs w:val="20"/>
        </w:rPr>
      </w:pPr>
    </w:p>
    <w:p w:rsidR="00EE540B" w:rsidRPr="003A1297" w:rsidRDefault="00EE540B" w:rsidP="00EE540B">
      <w:pPr>
        <w:ind w:left="851"/>
        <w:rPr>
          <w:rFonts w:ascii="Arial" w:eastAsia="Times New Roman" w:hAnsi="Arial" w:cs="Arial"/>
          <w:color w:val="4472C4" w:themeColor="accent1"/>
          <w:sz w:val="20"/>
          <w:szCs w:val="20"/>
          <w:lang w:eastAsia="da-DK"/>
        </w:rPr>
      </w:pPr>
      <w:r w:rsidRPr="003A1297">
        <w:rPr>
          <w:rFonts w:ascii="Arial" w:hAnsi="Arial" w:cs="Arial"/>
          <w:i/>
          <w:iCs/>
          <w:color w:val="4472C4" w:themeColor="accent1"/>
          <w:sz w:val="20"/>
          <w:szCs w:val="20"/>
        </w:rPr>
        <w:t xml:space="preserve">Lokal supplering: </w:t>
      </w:r>
    </w:p>
    <w:p w:rsidR="00EE540B" w:rsidRPr="003A1297" w:rsidRDefault="00EE540B" w:rsidP="00295B25">
      <w:pPr>
        <w:ind w:left="851"/>
        <w:rPr>
          <w:rFonts w:ascii="Arial" w:hAnsi="Arial" w:cs="Arial"/>
          <w:i/>
          <w:iCs/>
          <w:sz w:val="20"/>
          <w:szCs w:val="20"/>
        </w:rPr>
      </w:pPr>
    </w:p>
    <w:p w:rsidR="00295B25" w:rsidRPr="003A1297" w:rsidRDefault="00457768" w:rsidP="00295B25">
      <w:pPr>
        <w:ind w:left="851"/>
        <w:rPr>
          <w:rFonts w:ascii="Arial" w:hAnsi="Arial" w:cs="Arial"/>
          <w:i/>
          <w:iCs/>
          <w:sz w:val="20"/>
          <w:szCs w:val="20"/>
        </w:rPr>
      </w:pPr>
      <w:r w:rsidRPr="003A1297">
        <w:rPr>
          <w:rFonts w:ascii="Arial" w:hAnsi="Arial" w:cs="Arial"/>
          <w:i/>
          <w:iCs/>
          <w:sz w:val="20"/>
          <w:szCs w:val="20"/>
        </w:rPr>
        <w:t>Opgaveoversigt</w:t>
      </w:r>
    </w:p>
    <w:p w:rsidR="00295B25" w:rsidRPr="003A1297" w:rsidRDefault="00A646FA" w:rsidP="0035117F">
      <w:pPr>
        <w:pStyle w:val="stk-tekst"/>
        <w:spacing w:after="0"/>
        <w:rPr>
          <w:rFonts w:ascii="Arial" w:hAnsi="Arial" w:cs="Arial"/>
          <w:color w:val="4472C4" w:themeColor="accent1"/>
          <w:sz w:val="20"/>
          <w:szCs w:val="20"/>
        </w:rPr>
      </w:pPr>
      <w:r w:rsidRPr="003A1297">
        <w:rPr>
          <w:rFonts w:ascii="Arial" w:hAnsi="Arial" w:cs="Arial"/>
          <w:color w:val="4472C4" w:themeColor="accent1"/>
          <w:sz w:val="20"/>
          <w:szCs w:val="20"/>
        </w:rPr>
        <w:t>Der udarbejdes en o</w:t>
      </w:r>
      <w:r w:rsidR="00355F43" w:rsidRPr="003A1297">
        <w:rPr>
          <w:rFonts w:ascii="Arial" w:hAnsi="Arial" w:cs="Arial"/>
          <w:color w:val="4472C4" w:themeColor="accent1"/>
          <w:sz w:val="20"/>
          <w:szCs w:val="20"/>
        </w:rPr>
        <w:t>pgaveoversigt</w:t>
      </w:r>
      <w:r w:rsidRPr="003A1297">
        <w:rPr>
          <w:rFonts w:ascii="Arial" w:hAnsi="Arial" w:cs="Arial"/>
          <w:color w:val="4472C4" w:themeColor="accent1"/>
          <w:sz w:val="20"/>
          <w:szCs w:val="20"/>
        </w:rPr>
        <w:t xml:space="preserve"> til hver lærer/</w:t>
      </w:r>
      <w:proofErr w:type="spellStart"/>
      <w:r w:rsidRPr="003A1297">
        <w:rPr>
          <w:rFonts w:ascii="Arial" w:hAnsi="Arial" w:cs="Arial"/>
          <w:color w:val="4472C4" w:themeColor="accent1"/>
          <w:sz w:val="20"/>
          <w:szCs w:val="20"/>
        </w:rPr>
        <w:t>bh.kl.leder</w:t>
      </w:r>
      <w:proofErr w:type="spellEnd"/>
      <w:r w:rsidRPr="003A1297">
        <w:rPr>
          <w:rFonts w:ascii="Arial" w:hAnsi="Arial" w:cs="Arial"/>
          <w:color w:val="4472C4" w:themeColor="accent1"/>
          <w:sz w:val="20"/>
          <w:szCs w:val="20"/>
        </w:rPr>
        <w:t>, der</w:t>
      </w:r>
      <w:r w:rsidR="00355F43" w:rsidRPr="003A1297">
        <w:rPr>
          <w:rFonts w:ascii="Arial" w:hAnsi="Arial" w:cs="Arial"/>
          <w:color w:val="4472C4" w:themeColor="accent1"/>
          <w:sz w:val="20"/>
          <w:szCs w:val="20"/>
        </w:rPr>
        <w:t xml:space="preserve"> indeholder de konkrete </w:t>
      </w:r>
      <w:r w:rsidR="00355F43" w:rsidRPr="003A1297">
        <w:rPr>
          <w:rFonts w:ascii="Arial" w:hAnsi="Arial" w:cs="Arial"/>
          <w:color w:val="2E74B5" w:themeColor="accent5" w:themeShade="BF"/>
          <w:sz w:val="20"/>
          <w:szCs w:val="20"/>
        </w:rPr>
        <w:t>opgaver</w:t>
      </w:r>
      <w:r w:rsidR="00EE540B" w:rsidRPr="003A1297">
        <w:rPr>
          <w:rFonts w:ascii="Arial" w:hAnsi="Arial" w:cs="Arial"/>
          <w:color w:val="2E74B5" w:themeColor="accent5" w:themeShade="BF"/>
          <w:sz w:val="20"/>
          <w:szCs w:val="20"/>
        </w:rPr>
        <w:t xml:space="preserve"> (med estimeret tid)</w:t>
      </w:r>
      <w:r w:rsidR="00355F43" w:rsidRPr="003A1297">
        <w:rPr>
          <w:rFonts w:ascii="Arial" w:hAnsi="Arial" w:cs="Arial"/>
          <w:color w:val="2E74B5" w:themeColor="accent5" w:themeShade="BF"/>
          <w:sz w:val="20"/>
          <w:szCs w:val="20"/>
        </w:rPr>
        <w:t xml:space="preserve">, </w:t>
      </w:r>
      <w:r w:rsidR="00355F43" w:rsidRPr="003A1297">
        <w:rPr>
          <w:rFonts w:ascii="Arial" w:hAnsi="Arial" w:cs="Arial"/>
          <w:color w:val="4472C4" w:themeColor="accent1"/>
          <w:sz w:val="20"/>
          <w:szCs w:val="20"/>
        </w:rPr>
        <w:t>der er planlagt for skoleåret:</w:t>
      </w:r>
    </w:p>
    <w:p w:rsidR="00095692" w:rsidRPr="003A1297" w:rsidRDefault="00095692" w:rsidP="0035117F">
      <w:pPr>
        <w:pStyle w:val="stk-tekst"/>
        <w:numPr>
          <w:ilvl w:val="0"/>
          <w:numId w:val="22"/>
        </w:numPr>
        <w:spacing w:after="0"/>
        <w:rPr>
          <w:rFonts w:ascii="Arial" w:hAnsi="Arial" w:cs="Arial"/>
          <w:color w:val="4472C4" w:themeColor="accent1"/>
          <w:sz w:val="20"/>
          <w:szCs w:val="20"/>
        </w:rPr>
      </w:pPr>
      <w:r w:rsidRPr="003A1297">
        <w:rPr>
          <w:rFonts w:ascii="Arial" w:hAnsi="Arial" w:cs="Arial"/>
          <w:color w:val="4472C4" w:themeColor="accent1"/>
          <w:sz w:val="20"/>
          <w:szCs w:val="20"/>
        </w:rPr>
        <w:t>Undervisning (det udvidede undervisningsbegreb, undervisningstimetallet opgøres konkret, da det er lønbærende)</w:t>
      </w:r>
    </w:p>
    <w:p w:rsidR="00095692" w:rsidRPr="003A1297" w:rsidRDefault="005232A1" w:rsidP="0035117F">
      <w:pPr>
        <w:pStyle w:val="stk-tekst"/>
        <w:numPr>
          <w:ilvl w:val="1"/>
          <w:numId w:val="22"/>
        </w:numPr>
        <w:spacing w:after="0"/>
        <w:rPr>
          <w:rFonts w:ascii="Arial" w:hAnsi="Arial" w:cs="Arial"/>
          <w:color w:val="2E74B5" w:themeColor="accent5" w:themeShade="BF"/>
          <w:sz w:val="20"/>
          <w:szCs w:val="20"/>
        </w:rPr>
      </w:pPr>
      <w:r w:rsidRPr="003A1297">
        <w:rPr>
          <w:rFonts w:ascii="Arial" w:hAnsi="Arial" w:cs="Arial"/>
          <w:color w:val="2E74B5" w:themeColor="accent5" w:themeShade="BF"/>
          <w:sz w:val="20"/>
          <w:szCs w:val="20"/>
        </w:rPr>
        <w:t>Skemalagt undervisning</w:t>
      </w:r>
    </w:p>
    <w:p w:rsidR="00095692" w:rsidRPr="003A1297" w:rsidRDefault="00095692" w:rsidP="0035117F">
      <w:pPr>
        <w:pStyle w:val="stk-tekst"/>
        <w:numPr>
          <w:ilvl w:val="1"/>
          <w:numId w:val="22"/>
        </w:numPr>
        <w:spacing w:after="0"/>
        <w:rPr>
          <w:rFonts w:ascii="Arial" w:hAnsi="Arial" w:cs="Arial"/>
          <w:color w:val="2E74B5" w:themeColor="accent5" w:themeShade="BF"/>
          <w:sz w:val="20"/>
          <w:szCs w:val="20"/>
        </w:rPr>
      </w:pPr>
      <w:r w:rsidRPr="003A1297">
        <w:rPr>
          <w:rFonts w:ascii="Arial" w:hAnsi="Arial" w:cs="Arial"/>
          <w:color w:val="2E74B5" w:themeColor="accent5" w:themeShade="BF"/>
          <w:sz w:val="20"/>
          <w:szCs w:val="20"/>
        </w:rPr>
        <w:t>Øvrig undervisning, fx lejrskoler, ekskursioner, prøver</w:t>
      </w:r>
      <w:r w:rsidR="00EE540B" w:rsidRPr="003A1297">
        <w:rPr>
          <w:rFonts w:ascii="Arial" w:hAnsi="Arial" w:cs="Arial"/>
          <w:color w:val="2E74B5" w:themeColor="accent5" w:themeShade="BF"/>
          <w:sz w:val="20"/>
          <w:szCs w:val="20"/>
        </w:rPr>
        <w:t>/censur</w:t>
      </w:r>
      <w:r w:rsidRPr="003A1297">
        <w:rPr>
          <w:rFonts w:ascii="Arial" w:hAnsi="Arial" w:cs="Arial"/>
          <w:color w:val="2E74B5" w:themeColor="accent5" w:themeShade="BF"/>
          <w:sz w:val="20"/>
          <w:szCs w:val="20"/>
        </w:rPr>
        <w:t>, sociale arrangementer mv</w:t>
      </w:r>
    </w:p>
    <w:p w:rsidR="00095692" w:rsidRPr="003A1297" w:rsidRDefault="00095692" w:rsidP="0035117F">
      <w:pPr>
        <w:pStyle w:val="stk-tekst"/>
        <w:numPr>
          <w:ilvl w:val="0"/>
          <w:numId w:val="22"/>
        </w:numPr>
        <w:spacing w:after="0"/>
        <w:rPr>
          <w:rFonts w:ascii="Arial" w:hAnsi="Arial" w:cs="Arial"/>
          <w:color w:val="4472C4" w:themeColor="accent1"/>
          <w:sz w:val="20"/>
          <w:szCs w:val="20"/>
        </w:rPr>
      </w:pPr>
      <w:r w:rsidRPr="003A1297">
        <w:rPr>
          <w:rFonts w:ascii="Arial" w:hAnsi="Arial" w:cs="Arial"/>
          <w:color w:val="4472C4" w:themeColor="accent1"/>
          <w:sz w:val="20"/>
          <w:szCs w:val="20"/>
        </w:rPr>
        <w:t>Opgaver i forbindelse med undervisningen</w:t>
      </w:r>
    </w:p>
    <w:p w:rsidR="00095692" w:rsidRPr="003A1297" w:rsidRDefault="00095692" w:rsidP="0035117F">
      <w:pPr>
        <w:pStyle w:val="stk-tekst"/>
        <w:numPr>
          <w:ilvl w:val="1"/>
          <w:numId w:val="22"/>
        </w:numPr>
        <w:spacing w:after="0"/>
        <w:rPr>
          <w:rFonts w:ascii="Arial" w:hAnsi="Arial" w:cs="Arial"/>
          <w:color w:val="4472C4" w:themeColor="accent1"/>
          <w:sz w:val="20"/>
          <w:szCs w:val="20"/>
        </w:rPr>
      </w:pPr>
      <w:r w:rsidRPr="003A1297">
        <w:rPr>
          <w:rFonts w:ascii="Arial" w:hAnsi="Arial" w:cs="Arial"/>
          <w:color w:val="4472C4" w:themeColor="accent1"/>
          <w:sz w:val="20"/>
          <w:szCs w:val="20"/>
        </w:rPr>
        <w:t>Møder/samarbejde</w:t>
      </w:r>
    </w:p>
    <w:p w:rsidR="00095692" w:rsidRPr="003A1297" w:rsidRDefault="00095692" w:rsidP="0035117F">
      <w:pPr>
        <w:pStyle w:val="stk-tekst"/>
        <w:numPr>
          <w:ilvl w:val="1"/>
          <w:numId w:val="22"/>
        </w:numPr>
        <w:spacing w:after="0"/>
        <w:rPr>
          <w:rFonts w:ascii="Arial" w:hAnsi="Arial" w:cs="Arial"/>
          <w:color w:val="4472C4" w:themeColor="accent1"/>
          <w:sz w:val="20"/>
          <w:szCs w:val="20"/>
        </w:rPr>
      </w:pPr>
      <w:r w:rsidRPr="003A1297">
        <w:rPr>
          <w:rFonts w:ascii="Arial" w:hAnsi="Arial" w:cs="Arial"/>
          <w:color w:val="4472C4" w:themeColor="accent1"/>
          <w:sz w:val="20"/>
          <w:szCs w:val="20"/>
        </w:rPr>
        <w:t>Fælles og individuel forberedelse og efterbehandling af undervisningen, jf.</w:t>
      </w:r>
      <w:proofErr w:type="gramStart"/>
      <w:r w:rsidRPr="003A1297">
        <w:rPr>
          <w:rFonts w:ascii="Arial" w:hAnsi="Arial" w:cs="Arial"/>
          <w:color w:val="4472C4" w:themeColor="accent1"/>
          <w:sz w:val="20"/>
          <w:szCs w:val="20"/>
        </w:rPr>
        <w:t xml:space="preserve"> §8</w:t>
      </w:r>
      <w:proofErr w:type="gramEnd"/>
    </w:p>
    <w:p w:rsidR="00EE540B" w:rsidRPr="003A1297" w:rsidRDefault="00EE540B" w:rsidP="0035117F">
      <w:pPr>
        <w:pStyle w:val="stk-tekst"/>
        <w:numPr>
          <w:ilvl w:val="1"/>
          <w:numId w:val="22"/>
        </w:numPr>
        <w:spacing w:after="0"/>
        <w:rPr>
          <w:rFonts w:ascii="Arial" w:hAnsi="Arial" w:cs="Arial"/>
          <w:color w:val="2E74B5" w:themeColor="accent5" w:themeShade="BF"/>
          <w:sz w:val="20"/>
          <w:szCs w:val="20"/>
        </w:rPr>
      </w:pPr>
      <w:r w:rsidRPr="003A1297">
        <w:rPr>
          <w:rFonts w:ascii="Arial" w:hAnsi="Arial" w:cs="Arial"/>
          <w:color w:val="2E74B5" w:themeColor="accent5" w:themeShade="BF"/>
          <w:sz w:val="20"/>
          <w:szCs w:val="20"/>
        </w:rPr>
        <w:t>Opgaver omkring klassen/årgangen</w:t>
      </w:r>
      <w:r w:rsidR="000F52FA" w:rsidRPr="003A1297">
        <w:rPr>
          <w:rFonts w:ascii="Arial" w:hAnsi="Arial" w:cs="Arial"/>
          <w:color w:val="2E74B5" w:themeColor="accent5" w:themeShade="BF"/>
          <w:sz w:val="20"/>
          <w:szCs w:val="20"/>
        </w:rPr>
        <w:t>, jf. § 4</w:t>
      </w:r>
    </w:p>
    <w:p w:rsidR="00095692" w:rsidRPr="003A1297" w:rsidRDefault="00095692" w:rsidP="0035117F">
      <w:pPr>
        <w:pStyle w:val="stk-tekst"/>
        <w:numPr>
          <w:ilvl w:val="1"/>
          <w:numId w:val="22"/>
        </w:numPr>
        <w:spacing w:after="0"/>
        <w:rPr>
          <w:rFonts w:ascii="Arial" w:hAnsi="Arial" w:cs="Arial"/>
          <w:color w:val="4472C4" w:themeColor="accent1"/>
          <w:sz w:val="20"/>
          <w:szCs w:val="20"/>
        </w:rPr>
      </w:pPr>
      <w:r w:rsidRPr="003A1297">
        <w:rPr>
          <w:rFonts w:ascii="Arial" w:hAnsi="Arial" w:cs="Arial"/>
          <w:color w:val="4472C4" w:themeColor="accent1"/>
          <w:sz w:val="20"/>
          <w:szCs w:val="20"/>
        </w:rPr>
        <w:t>Tilsyn med elever</w:t>
      </w:r>
    </w:p>
    <w:p w:rsidR="00095692" w:rsidRPr="003A1297" w:rsidRDefault="00095692" w:rsidP="0035117F">
      <w:pPr>
        <w:pStyle w:val="stk-tekst"/>
        <w:numPr>
          <w:ilvl w:val="1"/>
          <w:numId w:val="22"/>
        </w:numPr>
        <w:spacing w:after="0"/>
        <w:rPr>
          <w:rFonts w:ascii="Arial" w:hAnsi="Arial" w:cs="Arial"/>
          <w:color w:val="2E74B5" w:themeColor="accent5" w:themeShade="BF"/>
          <w:sz w:val="20"/>
          <w:szCs w:val="20"/>
        </w:rPr>
      </w:pPr>
      <w:r w:rsidRPr="003A1297">
        <w:rPr>
          <w:rFonts w:ascii="Arial" w:hAnsi="Arial" w:cs="Arial"/>
          <w:color w:val="2E74B5" w:themeColor="accent5" w:themeShade="BF"/>
          <w:sz w:val="20"/>
          <w:szCs w:val="20"/>
        </w:rPr>
        <w:t>Prøver</w:t>
      </w:r>
      <w:r w:rsidR="00EE540B" w:rsidRPr="003A1297">
        <w:rPr>
          <w:rFonts w:ascii="Arial" w:hAnsi="Arial" w:cs="Arial"/>
          <w:color w:val="2E74B5" w:themeColor="accent5" w:themeShade="BF"/>
          <w:sz w:val="20"/>
          <w:szCs w:val="20"/>
        </w:rPr>
        <w:t>/censur</w:t>
      </w:r>
    </w:p>
    <w:p w:rsidR="00095692" w:rsidRPr="003A1297" w:rsidRDefault="00095692" w:rsidP="0035117F">
      <w:pPr>
        <w:pStyle w:val="stk-tekst"/>
        <w:numPr>
          <w:ilvl w:val="1"/>
          <w:numId w:val="22"/>
        </w:numPr>
        <w:spacing w:after="0"/>
        <w:rPr>
          <w:rFonts w:ascii="Arial" w:hAnsi="Arial" w:cs="Arial"/>
          <w:color w:val="4472C4" w:themeColor="accent1"/>
          <w:sz w:val="20"/>
          <w:szCs w:val="20"/>
        </w:rPr>
      </w:pPr>
      <w:r w:rsidRPr="003A1297">
        <w:rPr>
          <w:rFonts w:ascii="Arial" w:hAnsi="Arial" w:cs="Arial"/>
          <w:color w:val="4472C4" w:themeColor="accent1"/>
          <w:sz w:val="20"/>
          <w:szCs w:val="20"/>
        </w:rPr>
        <w:t>Samarbejde med øvrige fagprofessionelle</w:t>
      </w:r>
    </w:p>
    <w:p w:rsidR="00095692" w:rsidRPr="003A1297" w:rsidRDefault="00095692" w:rsidP="0035117F">
      <w:pPr>
        <w:pStyle w:val="stk-tekst"/>
        <w:numPr>
          <w:ilvl w:val="1"/>
          <w:numId w:val="22"/>
        </w:numPr>
        <w:spacing w:after="0"/>
        <w:rPr>
          <w:rFonts w:ascii="Arial" w:hAnsi="Arial" w:cs="Arial"/>
          <w:color w:val="4472C4" w:themeColor="accent1"/>
          <w:sz w:val="20"/>
          <w:szCs w:val="20"/>
        </w:rPr>
      </w:pPr>
      <w:r w:rsidRPr="003A1297">
        <w:rPr>
          <w:rFonts w:ascii="Arial" w:hAnsi="Arial" w:cs="Arial"/>
          <w:color w:val="4472C4" w:themeColor="accent1"/>
          <w:sz w:val="20"/>
          <w:szCs w:val="20"/>
        </w:rPr>
        <w:t>Samarbejde med forældre</w:t>
      </w:r>
    </w:p>
    <w:p w:rsidR="00095692" w:rsidRPr="003A1297" w:rsidRDefault="00095692" w:rsidP="0035117F">
      <w:pPr>
        <w:pStyle w:val="stk-tekst"/>
        <w:numPr>
          <w:ilvl w:val="1"/>
          <w:numId w:val="22"/>
        </w:numPr>
        <w:spacing w:after="0"/>
        <w:rPr>
          <w:rFonts w:ascii="Arial" w:hAnsi="Arial" w:cs="Arial"/>
          <w:color w:val="4472C4" w:themeColor="accent1"/>
          <w:sz w:val="20"/>
          <w:szCs w:val="20"/>
        </w:rPr>
      </w:pPr>
      <w:r w:rsidRPr="003A1297">
        <w:rPr>
          <w:rFonts w:ascii="Arial" w:hAnsi="Arial" w:cs="Arial"/>
          <w:color w:val="4472C4" w:themeColor="accent1"/>
          <w:sz w:val="20"/>
          <w:szCs w:val="20"/>
        </w:rPr>
        <w:t>Dokumentation</w:t>
      </w:r>
    </w:p>
    <w:p w:rsidR="00095692" w:rsidRPr="003A1297" w:rsidRDefault="00095692" w:rsidP="0035117F">
      <w:pPr>
        <w:pStyle w:val="stk-tekst"/>
        <w:numPr>
          <w:ilvl w:val="1"/>
          <w:numId w:val="22"/>
        </w:numPr>
        <w:spacing w:after="0"/>
        <w:rPr>
          <w:rFonts w:ascii="Arial" w:hAnsi="Arial" w:cs="Arial"/>
          <w:color w:val="4472C4" w:themeColor="accent1"/>
          <w:sz w:val="20"/>
          <w:szCs w:val="20"/>
        </w:rPr>
      </w:pPr>
      <w:r w:rsidRPr="003A1297">
        <w:rPr>
          <w:rFonts w:ascii="Arial" w:hAnsi="Arial" w:cs="Arial"/>
          <w:color w:val="4472C4" w:themeColor="accent1"/>
          <w:sz w:val="20"/>
          <w:szCs w:val="20"/>
        </w:rPr>
        <w:t>Andet</w:t>
      </w:r>
    </w:p>
    <w:p w:rsidR="00095692" w:rsidRPr="003A1297" w:rsidRDefault="00095692" w:rsidP="0035117F">
      <w:pPr>
        <w:pStyle w:val="stk-tekst"/>
        <w:numPr>
          <w:ilvl w:val="0"/>
          <w:numId w:val="22"/>
        </w:numPr>
        <w:spacing w:after="0"/>
        <w:rPr>
          <w:rFonts w:ascii="Arial" w:hAnsi="Arial" w:cs="Arial"/>
          <w:color w:val="4472C4" w:themeColor="accent1"/>
          <w:sz w:val="20"/>
          <w:szCs w:val="20"/>
        </w:rPr>
      </w:pPr>
      <w:r w:rsidRPr="003A1297">
        <w:rPr>
          <w:rFonts w:ascii="Arial" w:hAnsi="Arial" w:cs="Arial"/>
          <w:color w:val="4472C4" w:themeColor="accent1"/>
          <w:sz w:val="20"/>
          <w:szCs w:val="20"/>
        </w:rPr>
        <w:t>Øvrige opgaver</w:t>
      </w:r>
    </w:p>
    <w:p w:rsidR="00095692" w:rsidRPr="003A1297" w:rsidRDefault="00095692" w:rsidP="0035117F">
      <w:pPr>
        <w:pStyle w:val="stk-tekst"/>
        <w:numPr>
          <w:ilvl w:val="1"/>
          <w:numId w:val="22"/>
        </w:numPr>
        <w:spacing w:after="0"/>
        <w:rPr>
          <w:rFonts w:ascii="Arial" w:hAnsi="Arial" w:cs="Arial"/>
          <w:color w:val="4472C4" w:themeColor="accent1"/>
          <w:sz w:val="20"/>
          <w:szCs w:val="20"/>
        </w:rPr>
      </w:pPr>
      <w:r w:rsidRPr="003A1297">
        <w:rPr>
          <w:rFonts w:ascii="Arial" w:hAnsi="Arial" w:cs="Arial"/>
          <w:color w:val="4472C4" w:themeColor="accent1"/>
          <w:sz w:val="20"/>
          <w:szCs w:val="20"/>
        </w:rPr>
        <w:t>Resurseperson</w:t>
      </w:r>
    </w:p>
    <w:p w:rsidR="000F52FA" w:rsidRPr="003A1297" w:rsidRDefault="000F52FA" w:rsidP="000F52FA">
      <w:pPr>
        <w:pStyle w:val="stk-tekst"/>
        <w:numPr>
          <w:ilvl w:val="1"/>
          <w:numId w:val="22"/>
        </w:numPr>
        <w:spacing w:after="0"/>
        <w:rPr>
          <w:rFonts w:ascii="Arial" w:hAnsi="Arial" w:cs="Arial"/>
          <w:color w:val="2E74B5" w:themeColor="accent5" w:themeShade="BF"/>
          <w:sz w:val="20"/>
          <w:szCs w:val="20"/>
        </w:rPr>
      </w:pPr>
      <w:r w:rsidRPr="003A1297">
        <w:rPr>
          <w:rFonts w:ascii="Arial" w:hAnsi="Arial" w:cs="Arial"/>
          <w:color w:val="2E74B5" w:themeColor="accent5" w:themeShade="BF"/>
          <w:sz w:val="20"/>
          <w:szCs w:val="20"/>
        </w:rPr>
        <w:t>Tillidsvalgt</w:t>
      </w:r>
    </w:p>
    <w:p w:rsidR="00095692" w:rsidRPr="003A1297" w:rsidRDefault="00095692" w:rsidP="0035117F">
      <w:pPr>
        <w:pStyle w:val="stk-tekst"/>
        <w:numPr>
          <w:ilvl w:val="1"/>
          <w:numId w:val="22"/>
        </w:numPr>
        <w:spacing w:after="0"/>
        <w:rPr>
          <w:rFonts w:ascii="Arial" w:hAnsi="Arial" w:cs="Arial"/>
          <w:color w:val="4472C4" w:themeColor="accent1"/>
          <w:sz w:val="20"/>
          <w:szCs w:val="20"/>
        </w:rPr>
      </w:pPr>
      <w:r w:rsidRPr="003A1297">
        <w:rPr>
          <w:rFonts w:ascii="Arial" w:hAnsi="Arial" w:cs="Arial"/>
          <w:color w:val="4472C4" w:themeColor="accent1"/>
          <w:sz w:val="20"/>
          <w:szCs w:val="20"/>
        </w:rPr>
        <w:t>Tilsyn med faglokaler/samlinger</w:t>
      </w:r>
    </w:p>
    <w:p w:rsidR="00095692" w:rsidRPr="003A1297" w:rsidRDefault="00095692" w:rsidP="0035117F">
      <w:pPr>
        <w:pStyle w:val="stk-tekst"/>
        <w:numPr>
          <w:ilvl w:val="1"/>
          <w:numId w:val="22"/>
        </w:numPr>
        <w:spacing w:after="0"/>
        <w:rPr>
          <w:rFonts w:ascii="Arial" w:hAnsi="Arial" w:cs="Arial"/>
          <w:color w:val="4472C4" w:themeColor="accent1"/>
          <w:sz w:val="20"/>
          <w:szCs w:val="20"/>
        </w:rPr>
      </w:pPr>
      <w:r w:rsidRPr="003A1297">
        <w:rPr>
          <w:rFonts w:ascii="Arial" w:hAnsi="Arial" w:cs="Arial"/>
          <w:color w:val="4472C4" w:themeColor="accent1"/>
          <w:sz w:val="20"/>
          <w:szCs w:val="20"/>
        </w:rPr>
        <w:t>Efter-/videreuddannelse</w:t>
      </w:r>
    </w:p>
    <w:p w:rsidR="00A646FA" w:rsidRPr="003A1297" w:rsidRDefault="00A646FA" w:rsidP="0035117F">
      <w:pPr>
        <w:pStyle w:val="stk-tekst"/>
        <w:numPr>
          <w:ilvl w:val="1"/>
          <w:numId w:val="22"/>
        </w:numPr>
        <w:spacing w:after="0"/>
        <w:rPr>
          <w:rFonts w:ascii="Arial" w:hAnsi="Arial" w:cs="Arial"/>
          <w:color w:val="4472C4" w:themeColor="accent1"/>
          <w:sz w:val="20"/>
          <w:szCs w:val="20"/>
        </w:rPr>
      </w:pPr>
      <w:r w:rsidRPr="003A1297">
        <w:rPr>
          <w:rFonts w:ascii="Arial" w:hAnsi="Arial" w:cs="Arial"/>
          <w:color w:val="4472C4" w:themeColor="accent1"/>
          <w:sz w:val="20"/>
          <w:szCs w:val="20"/>
        </w:rPr>
        <w:t xml:space="preserve">Planlægning af særlige dage (fx </w:t>
      </w:r>
      <w:r w:rsidR="00C7401D" w:rsidRPr="003A1297">
        <w:rPr>
          <w:rFonts w:ascii="Arial" w:hAnsi="Arial" w:cs="Arial"/>
          <w:color w:val="4472C4" w:themeColor="accent1"/>
          <w:sz w:val="20"/>
          <w:szCs w:val="20"/>
        </w:rPr>
        <w:t>Skolernes M</w:t>
      </w:r>
      <w:r w:rsidRPr="003A1297">
        <w:rPr>
          <w:rFonts w:ascii="Arial" w:hAnsi="Arial" w:cs="Arial"/>
          <w:color w:val="4472C4" w:themeColor="accent1"/>
          <w:sz w:val="20"/>
          <w:szCs w:val="20"/>
        </w:rPr>
        <w:t>otionsdag, idræts</w:t>
      </w:r>
      <w:r w:rsidR="00C7401D" w:rsidRPr="003A1297">
        <w:rPr>
          <w:rFonts w:ascii="Arial" w:hAnsi="Arial" w:cs="Arial"/>
          <w:color w:val="4472C4" w:themeColor="accent1"/>
          <w:sz w:val="20"/>
          <w:szCs w:val="20"/>
        </w:rPr>
        <w:t>dage, juleklip)</w:t>
      </w:r>
    </w:p>
    <w:p w:rsidR="00095692" w:rsidRPr="003A1297" w:rsidRDefault="00095692" w:rsidP="0035117F">
      <w:pPr>
        <w:pStyle w:val="stk-tekst"/>
        <w:numPr>
          <w:ilvl w:val="1"/>
          <w:numId w:val="22"/>
        </w:numPr>
        <w:spacing w:after="0"/>
        <w:rPr>
          <w:rFonts w:ascii="Arial" w:hAnsi="Arial" w:cs="Arial"/>
          <w:color w:val="4472C4" w:themeColor="accent1"/>
          <w:sz w:val="20"/>
          <w:szCs w:val="20"/>
        </w:rPr>
      </w:pPr>
      <w:r w:rsidRPr="003A1297">
        <w:rPr>
          <w:rFonts w:ascii="Arial" w:hAnsi="Arial" w:cs="Arial"/>
          <w:color w:val="4472C4" w:themeColor="accent1"/>
          <w:sz w:val="20"/>
          <w:szCs w:val="20"/>
        </w:rPr>
        <w:t>Pausetid (frokostpause)</w:t>
      </w:r>
    </w:p>
    <w:p w:rsidR="00095692" w:rsidRPr="003A1297" w:rsidRDefault="00095692" w:rsidP="0035117F">
      <w:pPr>
        <w:pStyle w:val="stk-tekst"/>
        <w:numPr>
          <w:ilvl w:val="1"/>
          <w:numId w:val="22"/>
        </w:numPr>
        <w:spacing w:after="0"/>
        <w:rPr>
          <w:rFonts w:ascii="Arial" w:hAnsi="Arial" w:cs="Arial"/>
          <w:color w:val="4472C4" w:themeColor="accent1"/>
          <w:sz w:val="20"/>
          <w:szCs w:val="20"/>
        </w:rPr>
      </w:pPr>
      <w:r w:rsidRPr="003A1297">
        <w:rPr>
          <w:rFonts w:ascii="Arial" w:hAnsi="Arial" w:cs="Arial"/>
          <w:color w:val="4472C4" w:themeColor="accent1"/>
          <w:sz w:val="20"/>
          <w:szCs w:val="20"/>
        </w:rPr>
        <w:t>Andet</w:t>
      </w:r>
    </w:p>
    <w:p w:rsidR="00095692" w:rsidRPr="003A1297" w:rsidRDefault="00095692" w:rsidP="0035117F">
      <w:pPr>
        <w:pStyle w:val="stk-tekst"/>
        <w:spacing w:after="0"/>
        <w:rPr>
          <w:rFonts w:ascii="Arial" w:hAnsi="Arial" w:cs="Arial"/>
          <w:color w:val="4472C4" w:themeColor="accent1"/>
          <w:sz w:val="20"/>
          <w:szCs w:val="20"/>
        </w:rPr>
      </w:pPr>
    </w:p>
    <w:p w:rsidR="00095692" w:rsidRPr="003A1297" w:rsidRDefault="00095692" w:rsidP="0035117F">
      <w:pPr>
        <w:pStyle w:val="stk-tekst"/>
        <w:spacing w:after="0"/>
        <w:rPr>
          <w:rFonts w:ascii="Arial" w:hAnsi="Arial" w:cs="Arial"/>
          <w:color w:val="4472C4" w:themeColor="accent1"/>
          <w:sz w:val="20"/>
          <w:szCs w:val="20"/>
        </w:rPr>
      </w:pPr>
      <w:r w:rsidRPr="003A1297">
        <w:rPr>
          <w:rFonts w:ascii="Arial" w:hAnsi="Arial" w:cs="Arial"/>
          <w:color w:val="4472C4" w:themeColor="accent1"/>
          <w:sz w:val="20"/>
          <w:szCs w:val="20"/>
        </w:rPr>
        <w:t>Der skelnes mellem opgaver, der er jævnt fordelt hen</w:t>
      </w:r>
      <w:r w:rsidR="00C7401D" w:rsidRPr="003A1297">
        <w:rPr>
          <w:rFonts w:ascii="Arial" w:hAnsi="Arial" w:cs="Arial"/>
          <w:color w:val="4472C4" w:themeColor="accent1"/>
          <w:sz w:val="20"/>
          <w:szCs w:val="20"/>
        </w:rPr>
        <w:t xml:space="preserve"> </w:t>
      </w:r>
      <w:r w:rsidRPr="003A1297">
        <w:rPr>
          <w:rFonts w:ascii="Arial" w:hAnsi="Arial" w:cs="Arial"/>
          <w:color w:val="4472C4" w:themeColor="accent1"/>
          <w:sz w:val="20"/>
          <w:szCs w:val="20"/>
        </w:rPr>
        <w:t>over skoleåret, og opgaver, der ligger som ’pukler/puljetid’, fx skole-hjemsamarbejde eller lejrskoler</w:t>
      </w:r>
      <w:r w:rsidR="00A646FA" w:rsidRPr="003A1297">
        <w:rPr>
          <w:rFonts w:ascii="Arial" w:hAnsi="Arial" w:cs="Arial"/>
          <w:color w:val="4472C4" w:themeColor="accent1"/>
          <w:sz w:val="20"/>
          <w:szCs w:val="20"/>
        </w:rPr>
        <w:t>.</w:t>
      </w:r>
    </w:p>
    <w:p w:rsidR="00457768" w:rsidRPr="003A1297" w:rsidRDefault="00457768" w:rsidP="0035117F">
      <w:pPr>
        <w:pStyle w:val="stk-tekst"/>
        <w:spacing w:after="0"/>
        <w:rPr>
          <w:rFonts w:ascii="Arial" w:hAnsi="Arial" w:cs="Arial"/>
          <w:color w:val="4472C4" w:themeColor="accent1"/>
          <w:sz w:val="20"/>
          <w:szCs w:val="20"/>
        </w:rPr>
      </w:pPr>
    </w:p>
    <w:p w:rsidR="00A646FA" w:rsidRPr="003A1297" w:rsidRDefault="00A646FA" w:rsidP="0035117F">
      <w:pPr>
        <w:pStyle w:val="stk-tekst"/>
        <w:spacing w:after="0"/>
        <w:rPr>
          <w:rFonts w:ascii="Arial" w:hAnsi="Arial" w:cs="Arial"/>
          <w:color w:val="4472C4" w:themeColor="accent1"/>
          <w:sz w:val="20"/>
          <w:szCs w:val="20"/>
        </w:rPr>
      </w:pPr>
      <w:r w:rsidRPr="003A1297">
        <w:rPr>
          <w:rFonts w:ascii="Arial" w:hAnsi="Arial" w:cs="Arial"/>
          <w:color w:val="4472C4" w:themeColor="accent1"/>
          <w:sz w:val="20"/>
          <w:szCs w:val="20"/>
        </w:rPr>
        <w:t>Af opgaveoversigten fremgår desuden følgende:</w:t>
      </w:r>
    </w:p>
    <w:p w:rsidR="00A646FA" w:rsidRPr="003A1297" w:rsidRDefault="00A646FA" w:rsidP="0035117F">
      <w:pPr>
        <w:pStyle w:val="stk-tekst"/>
        <w:numPr>
          <w:ilvl w:val="0"/>
          <w:numId w:val="24"/>
        </w:numPr>
        <w:spacing w:after="0"/>
        <w:rPr>
          <w:rFonts w:ascii="Arial" w:hAnsi="Arial" w:cs="Arial"/>
          <w:color w:val="4472C4" w:themeColor="accent1"/>
          <w:sz w:val="20"/>
          <w:szCs w:val="20"/>
        </w:rPr>
      </w:pPr>
      <w:r w:rsidRPr="003A1297">
        <w:rPr>
          <w:rFonts w:ascii="Arial" w:hAnsi="Arial" w:cs="Arial"/>
          <w:color w:val="4472C4" w:themeColor="accent1"/>
          <w:sz w:val="20"/>
          <w:szCs w:val="20"/>
        </w:rPr>
        <w:t>Ansættelsesgrad</w:t>
      </w:r>
    </w:p>
    <w:p w:rsidR="00A646FA" w:rsidRPr="003A1297" w:rsidRDefault="00A646FA" w:rsidP="0035117F">
      <w:pPr>
        <w:pStyle w:val="stk-tekst"/>
        <w:numPr>
          <w:ilvl w:val="0"/>
          <w:numId w:val="24"/>
        </w:numPr>
        <w:spacing w:after="0"/>
        <w:rPr>
          <w:rFonts w:ascii="Arial" w:hAnsi="Arial" w:cs="Arial"/>
          <w:color w:val="4472C4" w:themeColor="accent1"/>
          <w:sz w:val="20"/>
          <w:szCs w:val="20"/>
        </w:rPr>
      </w:pPr>
      <w:r w:rsidRPr="003A1297">
        <w:rPr>
          <w:rFonts w:ascii="Arial" w:hAnsi="Arial" w:cs="Arial"/>
          <w:color w:val="4472C4" w:themeColor="accent1"/>
          <w:sz w:val="20"/>
          <w:szCs w:val="20"/>
        </w:rPr>
        <w:t>Ugenorm efter fradrag af ’puljetid’</w:t>
      </w:r>
    </w:p>
    <w:p w:rsidR="00A646FA" w:rsidRPr="003A1297" w:rsidRDefault="00A646FA" w:rsidP="0035117F">
      <w:pPr>
        <w:pStyle w:val="stk-tekst"/>
        <w:numPr>
          <w:ilvl w:val="0"/>
          <w:numId w:val="24"/>
        </w:numPr>
        <w:spacing w:after="0"/>
        <w:rPr>
          <w:rFonts w:ascii="Arial" w:hAnsi="Arial" w:cs="Arial"/>
          <w:color w:val="4472C4" w:themeColor="accent1"/>
          <w:sz w:val="20"/>
          <w:szCs w:val="20"/>
        </w:rPr>
      </w:pPr>
      <w:r w:rsidRPr="003A1297">
        <w:rPr>
          <w:rFonts w:ascii="Arial" w:hAnsi="Arial" w:cs="Arial"/>
          <w:color w:val="4472C4" w:themeColor="accent1"/>
          <w:sz w:val="20"/>
          <w:szCs w:val="20"/>
        </w:rPr>
        <w:t>Evt. afholdelse af 6. ferieuge</w:t>
      </w:r>
    </w:p>
    <w:p w:rsidR="00A646FA" w:rsidRPr="003A1297" w:rsidRDefault="00A646FA" w:rsidP="0035117F">
      <w:pPr>
        <w:pStyle w:val="stk-tekst"/>
        <w:numPr>
          <w:ilvl w:val="0"/>
          <w:numId w:val="24"/>
        </w:numPr>
        <w:spacing w:after="0"/>
        <w:rPr>
          <w:rFonts w:ascii="Arial" w:hAnsi="Arial" w:cs="Arial"/>
          <w:color w:val="4472C4" w:themeColor="accent1"/>
          <w:sz w:val="20"/>
          <w:szCs w:val="20"/>
        </w:rPr>
      </w:pPr>
      <w:r w:rsidRPr="003A1297">
        <w:rPr>
          <w:rFonts w:ascii="Arial" w:hAnsi="Arial" w:cs="Arial"/>
          <w:color w:val="4472C4" w:themeColor="accent1"/>
          <w:sz w:val="20"/>
          <w:szCs w:val="20"/>
        </w:rPr>
        <w:t>Hvor lang tid der er budgetteret til opgaverne ovenfor (</w:t>
      </w:r>
      <w:r w:rsidR="00306F48" w:rsidRPr="003A1297">
        <w:rPr>
          <w:rFonts w:ascii="Arial" w:hAnsi="Arial" w:cs="Arial"/>
          <w:color w:val="4472C4" w:themeColor="accent1"/>
          <w:sz w:val="20"/>
          <w:szCs w:val="20"/>
        </w:rPr>
        <w:t>estimeret</w:t>
      </w:r>
      <w:r w:rsidRPr="003A1297">
        <w:rPr>
          <w:rFonts w:ascii="Arial" w:hAnsi="Arial" w:cs="Arial"/>
          <w:color w:val="4472C4" w:themeColor="accent1"/>
          <w:sz w:val="20"/>
          <w:szCs w:val="20"/>
        </w:rPr>
        <w:t xml:space="preserve"> timetal)</w:t>
      </w:r>
    </w:p>
    <w:p w:rsidR="00A646FA" w:rsidRPr="003A1297" w:rsidRDefault="00A646FA" w:rsidP="0035117F">
      <w:pPr>
        <w:pStyle w:val="stk-tekst"/>
        <w:numPr>
          <w:ilvl w:val="0"/>
          <w:numId w:val="24"/>
        </w:numPr>
        <w:spacing w:after="0"/>
        <w:rPr>
          <w:rFonts w:ascii="Arial" w:hAnsi="Arial" w:cs="Arial"/>
          <w:color w:val="4472C4" w:themeColor="accent1"/>
          <w:sz w:val="20"/>
          <w:szCs w:val="20"/>
        </w:rPr>
      </w:pPr>
      <w:r w:rsidRPr="003A1297">
        <w:rPr>
          <w:rFonts w:ascii="Arial" w:hAnsi="Arial" w:cs="Arial"/>
          <w:color w:val="4472C4" w:themeColor="accent1"/>
          <w:sz w:val="20"/>
          <w:szCs w:val="20"/>
        </w:rPr>
        <w:t>Opgavebeskrivelser for større opgaver/nye opgaver</w:t>
      </w:r>
    </w:p>
    <w:p w:rsidR="0035117F" w:rsidRPr="003A1297" w:rsidRDefault="0035117F" w:rsidP="0035117F">
      <w:pPr>
        <w:pStyle w:val="stk-tekst"/>
        <w:spacing w:after="0"/>
        <w:rPr>
          <w:rFonts w:ascii="Arial" w:hAnsi="Arial" w:cs="Arial"/>
          <w:color w:val="4472C4" w:themeColor="accent1"/>
          <w:sz w:val="20"/>
          <w:szCs w:val="20"/>
        </w:rPr>
      </w:pPr>
    </w:p>
    <w:p w:rsidR="00A646FA" w:rsidRPr="003A1297" w:rsidRDefault="00A646FA" w:rsidP="0035117F">
      <w:pPr>
        <w:pStyle w:val="stk-tekst"/>
        <w:spacing w:after="0"/>
        <w:rPr>
          <w:rFonts w:ascii="Arial" w:hAnsi="Arial" w:cs="Arial"/>
          <w:color w:val="4472C4" w:themeColor="accent1"/>
          <w:sz w:val="20"/>
          <w:szCs w:val="20"/>
        </w:rPr>
      </w:pPr>
      <w:r w:rsidRPr="003A1297">
        <w:rPr>
          <w:rFonts w:ascii="Arial" w:hAnsi="Arial" w:cs="Arial"/>
          <w:color w:val="4472C4" w:themeColor="accent1"/>
          <w:sz w:val="20"/>
          <w:szCs w:val="20"/>
        </w:rPr>
        <w:t>Opgaveoversigten drøftes mellem leder og medarbejder. Drøftelsen er obligatorisk, og skal blandt andet fokusere på balancen mellem opgaver og resurser, prioritering af opgaverne og forventningsafstemning i forhold til opgaveløsning.</w:t>
      </w:r>
      <w:r w:rsidR="00C7401D" w:rsidRPr="003A1297">
        <w:rPr>
          <w:rFonts w:ascii="Arial" w:hAnsi="Arial" w:cs="Arial"/>
          <w:color w:val="4472C4" w:themeColor="accent1"/>
          <w:sz w:val="20"/>
          <w:szCs w:val="20"/>
        </w:rPr>
        <w:t xml:space="preserve"> I det omfang opgaver af samme karakter er </w:t>
      </w:r>
      <w:proofErr w:type="spellStart"/>
      <w:r w:rsidR="00C7401D" w:rsidRPr="003A1297">
        <w:rPr>
          <w:rFonts w:ascii="Arial" w:hAnsi="Arial" w:cs="Arial"/>
          <w:color w:val="4472C4" w:themeColor="accent1"/>
          <w:sz w:val="20"/>
          <w:szCs w:val="20"/>
        </w:rPr>
        <w:t>puljet</w:t>
      </w:r>
      <w:proofErr w:type="spellEnd"/>
      <w:r w:rsidR="00C7401D" w:rsidRPr="003A1297">
        <w:rPr>
          <w:rFonts w:ascii="Arial" w:hAnsi="Arial" w:cs="Arial"/>
          <w:color w:val="4472C4" w:themeColor="accent1"/>
          <w:sz w:val="20"/>
          <w:szCs w:val="20"/>
        </w:rPr>
        <w:t xml:space="preserve"> (fx skolehjemsamarbejde eller tilsyn med faglokaler), kan prioriteringen af puljerne drøftes her.</w:t>
      </w:r>
    </w:p>
    <w:p w:rsidR="00457768" w:rsidRPr="003A1297" w:rsidRDefault="00457768" w:rsidP="00306F48">
      <w:pPr>
        <w:pStyle w:val="stk-tekst"/>
        <w:spacing w:after="0"/>
        <w:ind w:left="0"/>
        <w:rPr>
          <w:rFonts w:ascii="Arial" w:hAnsi="Arial" w:cs="Arial"/>
          <w:sz w:val="20"/>
          <w:szCs w:val="20"/>
        </w:rPr>
      </w:pPr>
    </w:p>
    <w:p w:rsidR="00457768" w:rsidRPr="003A1297" w:rsidRDefault="00457768" w:rsidP="00457768">
      <w:pPr>
        <w:pStyle w:val="stk-tekst"/>
        <w:spacing w:after="0"/>
        <w:rPr>
          <w:rFonts w:ascii="Arial" w:hAnsi="Arial" w:cs="Arial"/>
          <w:color w:val="4472C4" w:themeColor="accent1"/>
          <w:sz w:val="20"/>
          <w:szCs w:val="20"/>
        </w:rPr>
      </w:pPr>
      <w:r w:rsidRPr="003A1297">
        <w:rPr>
          <w:rFonts w:ascii="Arial" w:hAnsi="Arial" w:cs="Arial"/>
          <w:color w:val="4472C4" w:themeColor="accent1"/>
          <w:sz w:val="20"/>
          <w:szCs w:val="20"/>
        </w:rPr>
        <w:t xml:space="preserve">Skoleleder og </w:t>
      </w:r>
      <w:r w:rsidR="00103916" w:rsidRPr="003A1297">
        <w:rPr>
          <w:rFonts w:ascii="Arial" w:hAnsi="Arial" w:cs="Arial"/>
          <w:color w:val="4472C4" w:themeColor="accent1"/>
          <w:sz w:val="20"/>
          <w:szCs w:val="20"/>
        </w:rPr>
        <w:t>lærer</w:t>
      </w:r>
      <w:r w:rsidRPr="003A1297">
        <w:rPr>
          <w:rFonts w:ascii="Arial" w:hAnsi="Arial" w:cs="Arial"/>
          <w:color w:val="4472C4" w:themeColor="accent1"/>
          <w:sz w:val="20"/>
          <w:szCs w:val="20"/>
        </w:rPr>
        <w:t xml:space="preserve"> følger op på drøftelsen af opgaveoversigten, når skemaet er udarbejdet for at sikre, at der i praksis er plads til alle arbejdsopgaver, herunder sammenhængende</w:t>
      </w:r>
      <w:r w:rsidR="00A35FE0" w:rsidRPr="003A1297">
        <w:rPr>
          <w:rFonts w:ascii="Arial" w:hAnsi="Arial" w:cs="Arial"/>
          <w:color w:val="4472C4" w:themeColor="accent1"/>
          <w:sz w:val="20"/>
          <w:szCs w:val="20"/>
        </w:rPr>
        <w:t xml:space="preserve"> og effektiv</w:t>
      </w:r>
      <w:r w:rsidRPr="003A1297">
        <w:rPr>
          <w:rFonts w:ascii="Arial" w:hAnsi="Arial" w:cs="Arial"/>
          <w:color w:val="4472C4" w:themeColor="accent1"/>
          <w:sz w:val="20"/>
          <w:szCs w:val="20"/>
        </w:rPr>
        <w:t xml:space="preserve"> tid/mødelommer til individuel og fælles forberedelse, samt mulighed for fleksibilitet.</w:t>
      </w:r>
    </w:p>
    <w:p w:rsidR="008F411C" w:rsidRPr="003A1297" w:rsidRDefault="008F411C" w:rsidP="008F411C">
      <w:pPr>
        <w:rPr>
          <w:rFonts w:ascii="Arial" w:hAnsi="Arial" w:cs="Arial"/>
          <w:color w:val="4472C4" w:themeColor="accent1"/>
          <w:sz w:val="20"/>
          <w:szCs w:val="20"/>
        </w:rPr>
      </w:pPr>
    </w:p>
    <w:p w:rsidR="00B9607F" w:rsidRPr="003A1297" w:rsidRDefault="00B9607F" w:rsidP="00B9607F">
      <w:pPr>
        <w:pStyle w:val="stk-tekst"/>
        <w:rPr>
          <w:rFonts w:ascii="Arial" w:hAnsi="Arial" w:cs="Arial"/>
          <w:color w:val="4472C4" w:themeColor="accent1"/>
          <w:sz w:val="20"/>
          <w:szCs w:val="20"/>
        </w:rPr>
      </w:pPr>
      <w:r w:rsidRPr="003A1297">
        <w:rPr>
          <w:rFonts w:ascii="Arial" w:hAnsi="Arial" w:cs="Arial"/>
          <w:color w:val="4472C4" w:themeColor="accent1"/>
          <w:sz w:val="20"/>
          <w:szCs w:val="20"/>
        </w:rPr>
        <w:t>Opgaveoversigten, skemaet og årskalenderen udleveres til læreren senest 4 uger før normperiodens begyndelse, dog senest inden skoleårets begyndelse, hvis forudsætningerne for planlægningen har ændret sig væsentligt (fx ved uventede opsigelser).</w:t>
      </w:r>
    </w:p>
    <w:p w:rsidR="00535CE3" w:rsidRPr="003A1297" w:rsidRDefault="00535CE3" w:rsidP="008F411C">
      <w:pPr>
        <w:rPr>
          <w:rFonts w:ascii="Arial" w:hAnsi="Arial" w:cs="Arial"/>
          <w:sz w:val="20"/>
          <w:szCs w:val="20"/>
        </w:rPr>
      </w:pPr>
    </w:p>
    <w:p w:rsidR="00A35FE0" w:rsidRPr="003A1297" w:rsidRDefault="00A35FE0" w:rsidP="002014B2">
      <w:pPr>
        <w:pStyle w:val="Overskrift2"/>
        <w:ind w:left="851"/>
        <w:rPr>
          <w:rFonts w:cs="Arial"/>
          <w:sz w:val="20"/>
        </w:rPr>
      </w:pPr>
      <w:bookmarkStart w:id="5" w:name="_Toc48050189"/>
      <w:r w:rsidRPr="003A1297">
        <w:rPr>
          <w:rFonts w:cs="Arial"/>
          <w:sz w:val="20"/>
        </w:rPr>
        <w:t>§ 8. Forberedelse</w:t>
      </w:r>
      <w:bookmarkEnd w:id="5"/>
    </w:p>
    <w:p w:rsidR="00A35FE0" w:rsidRPr="003A1297" w:rsidRDefault="00A35FE0" w:rsidP="00A35FE0">
      <w:pPr>
        <w:ind w:left="851"/>
        <w:rPr>
          <w:rFonts w:ascii="Arial" w:eastAsia="Times New Roman" w:hAnsi="Arial" w:cs="Arial"/>
          <w:i/>
          <w:iCs/>
          <w:sz w:val="20"/>
          <w:szCs w:val="20"/>
          <w:lang w:eastAsia="da-DK"/>
        </w:rPr>
      </w:pPr>
      <w:r w:rsidRPr="003A1297">
        <w:rPr>
          <w:rFonts w:ascii="Arial" w:eastAsia="Times New Roman" w:hAnsi="Arial" w:cs="Arial"/>
          <w:i/>
          <w:iCs/>
          <w:sz w:val="20"/>
          <w:szCs w:val="20"/>
          <w:lang w:eastAsia="da-DK"/>
        </w:rPr>
        <w:t>Stk. 1</w:t>
      </w:r>
    </w:p>
    <w:p w:rsidR="000F52FA" w:rsidRPr="003A1297" w:rsidRDefault="000F52FA" w:rsidP="00A35FE0">
      <w:pPr>
        <w:ind w:left="851"/>
        <w:rPr>
          <w:rFonts w:ascii="Arial" w:hAnsi="Arial" w:cs="Arial"/>
          <w:sz w:val="20"/>
          <w:szCs w:val="20"/>
        </w:rPr>
      </w:pPr>
      <w:r w:rsidRPr="003A1297">
        <w:rPr>
          <w:rFonts w:ascii="Arial" w:hAnsi="Arial" w:cs="Arial"/>
          <w:sz w:val="20"/>
          <w:szCs w:val="20"/>
        </w:rPr>
        <w:t>Undervisning, fælles aktiviteter og øvrige opgaver skal planlægges på en måde, som muliggør, at lærerens forberedelsestid afvikles som sammenhængende og effektiv tid.</w:t>
      </w:r>
    </w:p>
    <w:p w:rsidR="000F52FA" w:rsidRPr="003A1297" w:rsidRDefault="000F52FA" w:rsidP="00A35FE0">
      <w:pPr>
        <w:ind w:left="851"/>
        <w:rPr>
          <w:rFonts w:ascii="Arial" w:eastAsia="Times New Roman" w:hAnsi="Arial" w:cs="Arial"/>
          <w:sz w:val="20"/>
          <w:szCs w:val="20"/>
          <w:lang w:eastAsia="da-DK"/>
        </w:rPr>
      </w:pPr>
    </w:p>
    <w:p w:rsidR="008C2B54" w:rsidRPr="003A1297" w:rsidRDefault="008C2B54" w:rsidP="008C2B54">
      <w:pPr>
        <w:pStyle w:val="bemrk"/>
        <w:rPr>
          <w:rFonts w:cs="Arial"/>
          <w:sz w:val="20"/>
        </w:rPr>
      </w:pPr>
      <w:r w:rsidRPr="003A1297">
        <w:rPr>
          <w:rFonts w:cs="Arial"/>
          <w:sz w:val="20"/>
        </w:rPr>
        <w:t>Bemærkning</w:t>
      </w:r>
    </w:p>
    <w:p w:rsidR="002C34A0" w:rsidRPr="003A1297" w:rsidRDefault="002C34A0" w:rsidP="008C2B54">
      <w:pPr>
        <w:pStyle w:val="bemrk-tekst"/>
        <w:spacing w:after="0"/>
        <w:rPr>
          <w:rFonts w:ascii="Arial" w:eastAsiaTheme="minorEastAsia" w:hAnsi="Arial" w:cs="Arial"/>
          <w:color w:val="000000" w:themeColor="text1"/>
          <w:sz w:val="20"/>
        </w:rPr>
      </w:pPr>
      <w:r w:rsidRPr="003A1297">
        <w:rPr>
          <w:rFonts w:ascii="Arial" w:eastAsiaTheme="minorEastAsia" w:hAnsi="Arial" w:cs="Arial"/>
          <w:color w:val="000000" w:themeColor="text1"/>
          <w:sz w:val="20"/>
        </w:rPr>
        <w:t>Forberedelsen planlægges ikke til at ligge i elevpauser, hvor læreren har undervisning umiddelbart før og efter elevpausen. Elevpausen anvendes typisk til fx elevkontakt i tilknytning til undervisningen, klargøring og oprydning, skift af undervisningslokale, akut opstået behov for forberedelse i forbindelse med vikartime, rekreative formål, kopiering, sparring med kolleger, beskeder til forældre, gårdvagt, eller lign.</w:t>
      </w:r>
    </w:p>
    <w:p w:rsidR="002C34A0" w:rsidRPr="003A1297" w:rsidRDefault="002C34A0" w:rsidP="00A35FE0">
      <w:pPr>
        <w:ind w:left="851"/>
        <w:rPr>
          <w:rFonts w:ascii="Arial" w:eastAsia="Times New Roman" w:hAnsi="Arial" w:cs="Arial"/>
          <w:sz w:val="20"/>
          <w:szCs w:val="20"/>
          <w:lang w:eastAsia="da-DK"/>
        </w:rPr>
      </w:pPr>
    </w:p>
    <w:p w:rsidR="000F52FA" w:rsidRPr="003A1297" w:rsidRDefault="000F52FA" w:rsidP="00A35FE0">
      <w:pPr>
        <w:ind w:left="851"/>
        <w:rPr>
          <w:rFonts w:ascii="Arial" w:eastAsia="Times New Roman" w:hAnsi="Arial" w:cs="Arial"/>
          <w:color w:val="A6A6A6" w:themeColor="background1" w:themeShade="A6"/>
          <w:sz w:val="20"/>
          <w:szCs w:val="20"/>
          <w:lang w:eastAsia="da-DK"/>
        </w:rPr>
      </w:pPr>
      <w:r w:rsidRPr="003A1297">
        <w:rPr>
          <w:rFonts w:ascii="Arial" w:eastAsia="Times New Roman" w:hAnsi="Arial" w:cs="Arial"/>
          <w:color w:val="A6A6A6" w:themeColor="background1" w:themeShade="A6"/>
          <w:sz w:val="20"/>
          <w:szCs w:val="20"/>
          <w:lang w:eastAsia="da-DK"/>
        </w:rPr>
        <w:t>Stk. 2</w:t>
      </w:r>
    </w:p>
    <w:p w:rsidR="000F52FA" w:rsidRPr="003A1297" w:rsidRDefault="000F52FA" w:rsidP="00A35FE0">
      <w:pPr>
        <w:ind w:left="851"/>
        <w:rPr>
          <w:rFonts w:ascii="Arial" w:hAnsi="Arial" w:cs="Arial"/>
          <w:color w:val="A6A6A6" w:themeColor="background1" w:themeShade="A6"/>
          <w:sz w:val="20"/>
          <w:szCs w:val="20"/>
        </w:rPr>
      </w:pPr>
      <w:r w:rsidRPr="003A1297">
        <w:rPr>
          <w:rFonts w:ascii="Arial" w:hAnsi="Arial" w:cs="Arial"/>
          <w:color w:val="A6A6A6" w:themeColor="background1" w:themeShade="A6"/>
          <w:sz w:val="20"/>
          <w:szCs w:val="20"/>
        </w:rPr>
        <w:t xml:space="preserve">Hvis læreren oplever, at den individuelle forberedelsestid reduceres, har læreren mulighed for at bede ledelsen om at placere forberedelsestiden. Den placerede </w:t>
      </w:r>
      <w:r w:rsidRPr="003A1297">
        <w:rPr>
          <w:rFonts w:ascii="Arial" w:eastAsia="Calibri" w:hAnsi="Arial" w:cs="Arial"/>
          <w:i/>
          <w:iCs/>
          <w:color w:val="A6A6A6" w:themeColor="background1" w:themeShade="A6"/>
          <w:sz w:val="20"/>
          <w:szCs w:val="20"/>
        </w:rPr>
        <w:t>individuelle forberedelsestid kan kun i særlige tilfælde som følge af uforudset, akut</w:t>
      </w:r>
      <w:r w:rsidRPr="003A1297">
        <w:rPr>
          <w:rFonts w:ascii="Arial" w:hAnsi="Arial" w:cs="Arial"/>
          <w:color w:val="A6A6A6" w:themeColor="background1" w:themeShade="A6"/>
          <w:sz w:val="20"/>
          <w:szCs w:val="20"/>
        </w:rPr>
        <w:t xml:space="preserve"> opstået behov</w:t>
      </w:r>
      <w:r w:rsidR="002C34A0" w:rsidRPr="003A1297">
        <w:rPr>
          <w:rFonts w:ascii="Arial" w:hAnsi="Arial" w:cs="Arial"/>
          <w:color w:val="A6A6A6" w:themeColor="background1" w:themeShade="A6"/>
          <w:sz w:val="20"/>
          <w:szCs w:val="20"/>
        </w:rPr>
        <w:t xml:space="preserve"> anvendes til andre formål.</w:t>
      </w:r>
    </w:p>
    <w:p w:rsidR="000752F3" w:rsidRPr="003A1297" w:rsidRDefault="00A35FE0" w:rsidP="005232A1">
      <w:pPr>
        <w:ind w:left="851"/>
        <w:rPr>
          <w:rFonts w:ascii="Arial" w:hAnsi="Arial" w:cs="Arial"/>
          <w:sz w:val="20"/>
          <w:szCs w:val="20"/>
        </w:rPr>
      </w:pPr>
      <w:r w:rsidRPr="003A1297">
        <w:rPr>
          <w:rFonts w:ascii="Arial" w:hAnsi="Arial" w:cs="Arial"/>
          <w:sz w:val="20"/>
          <w:szCs w:val="20"/>
        </w:rPr>
        <w:t>Forberedelse og kvalificering af undervisningsopgaven er en forudsætning for god undervisning. Ledelsen fastsætter rammen for forberedelse.</w:t>
      </w:r>
      <w:r w:rsidR="000752F3" w:rsidRPr="003A1297">
        <w:rPr>
          <w:rFonts w:ascii="Arial" w:hAnsi="Arial" w:cs="Arial"/>
          <w:sz w:val="20"/>
          <w:szCs w:val="20"/>
        </w:rPr>
        <w:t xml:space="preserve"> </w:t>
      </w:r>
    </w:p>
    <w:p w:rsidR="005232A1" w:rsidRPr="003A1297" w:rsidRDefault="005232A1" w:rsidP="005232A1">
      <w:pPr>
        <w:ind w:left="851"/>
        <w:rPr>
          <w:rFonts w:ascii="Arial" w:hAnsi="Arial" w:cs="Arial"/>
          <w:color w:val="FF0000"/>
          <w:sz w:val="20"/>
          <w:szCs w:val="20"/>
        </w:rPr>
      </w:pPr>
    </w:p>
    <w:p w:rsidR="008C2B54" w:rsidRPr="003A1297" w:rsidRDefault="008C2B54" w:rsidP="008C2B54">
      <w:pPr>
        <w:pStyle w:val="bemrk"/>
        <w:rPr>
          <w:rFonts w:cs="Arial"/>
          <w:sz w:val="20"/>
        </w:rPr>
      </w:pPr>
      <w:r w:rsidRPr="003A1297">
        <w:rPr>
          <w:rFonts w:cs="Arial"/>
          <w:sz w:val="20"/>
        </w:rPr>
        <w:t>Bemærkning</w:t>
      </w:r>
    </w:p>
    <w:p w:rsidR="002C34A0" w:rsidRPr="003A1297" w:rsidRDefault="002C34A0" w:rsidP="008C2B54">
      <w:pPr>
        <w:pStyle w:val="bemrk-tekst"/>
        <w:spacing w:after="0"/>
        <w:rPr>
          <w:rFonts w:ascii="Arial" w:eastAsiaTheme="minorEastAsia" w:hAnsi="Arial" w:cs="Arial"/>
          <w:color w:val="000000" w:themeColor="text1"/>
          <w:sz w:val="20"/>
        </w:rPr>
      </w:pPr>
      <w:r w:rsidRPr="003A1297">
        <w:rPr>
          <w:rFonts w:ascii="Arial" w:eastAsiaTheme="minorEastAsia" w:hAnsi="Arial" w:cs="Arial"/>
          <w:color w:val="000000" w:themeColor="text1"/>
          <w:sz w:val="20"/>
        </w:rPr>
        <w:t>Det er ledelsens ansvar i samarbejde med læreren, at lærerens forberedelsestid ikke nedprioriteres og forsvinder i løbet af normperioden.</w:t>
      </w:r>
    </w:p>
    <w:p w:rsidR="006A6006" w:rsidRPr="003A1297" w:rsidRDefault="006A6006" w:rsidP="006A6006">
      <w:pPr>
        <w:pStyle w:val="bemrk-tekst"/>
        <w:spacing w:after="0" w:line="240" w:lineRule="auto"/>
        <w:ind w:left="0" w:firstLine="851"/>
        <w:rPr>
          <w:rFonts w:ascii="Arial" w:eastAsia="Calibri" w:hAnsi="Arial" w:cs="Arial"/>
          <w:color w:val="4472C4" w:themeColor="accent1"/>
          <w:sz w:val="20"/>
        </w:rPr>
      </w:pPr>
    </w:p>
    <w:p w:rsidR="006A6006" w:rsidRPr="003A1297" w:rsidRDefault="006A6006" w:rsidP="006A6006">
      <w:pPr>
        <w:pStyle w:val="bemrk-tekst"/>
        <w:spacing w:after="0" w:line="240" w:lineRule="auto"/>
        <w:ind w:left="0" w:firstLine="851"/>
        <w:rPr>
          <w:rFonts w:ascii="Arial" w:hAnsi="Arial" w:cs="Arial"/>
          <w:i/>
          <w:iCs/>
          <w:color w:val="4472C4" w:themeColor="accent1"/>
          <w:sz w:val="20"/>
        </w:rPr>
      </w:pPr>
      <w:r w:rsidRPr="003A1297">
        <w:rPr>
          <w:rFonts w:ascii="Arial" w:eastAsia="Calibri" w:hAnsi="Arial" w:cs="Arial"/>
          <w:color w:val="4472C4" w:themeColor="accent1"/>
          <w:sz w:val="20"/>
        </w:rPr>
        <w:t>§ 8, stk. 2 fraviges</w:t>
      </w:r>
      <w:r w:rsidRPr="003A1297">
        <w:rPr>
          <w:rFonts w:ascii="Arial" w:eastAsia="Calibri" w:hAnsi="Arial" w:cs="Arial"/>
          <w:color w:val="4472C4" w:themeColor="accent1"/>
          <w:sz w:val="20"/>
        </w:rPr>
        <w:t>.</w:t>
      </w:r>
    </w:p>
    <w:p w:rsidR="002C34A0" w:rsidRPr="003A1297" w:rsidRDefault="002C34A0" w:rsidP="005232A1">
      <w:pPr>
        <w:ind w:left="851"/>
        <w:rPr>
          <w:rFonts w:ascii="Arial" w:hAnsi="Arial" w:cs="Arial"/>
          <w:color w:val="FF0000"/>
          <w:sz w:val="20"/>
          <w:szCs w:val="20"/>
        </w:rPr>
      </w:pPr>
    </w:p>
    <w:p w:rsidR="006A6006" w:rsidRPr="003A1297" w:rsidRDefault="006A6006" w:rsidP="005232A1">
      <w:pPr>
        <w:ind w:left="851"/>
        <w:rPr>
          <w:rFonts w:ascii="Arial" w:hAnsi="Arial" w:cs="Arial"/>
          <w:color w:val="FF0000"/>
          <w:sz w:val="20"/>
          <w:szCs w:val="20"/>
        </w:rPr>
      </w:pPr>
    </w:p>
    <w:p w:rsidR="002C34A0" w:rsidRPr="003A1297" w:rsidRDefault="002C34A0" w:rsidP="002C34A0">
      <w:pPr>
        <w:ind w:left="851"/>
        <w:rPr>
          <w:rFonts w:ascii="Arial" w:eastAsia="Times New Roman" w:hAnsi="Arial" w:cs="Arial"/>
          <w:color w:val="4472C4" w:themeColor="accent1"/>
          <w:sz w:val="20"/>
          <w:szCs w:val="20"/>
          <w:lang w:eastAsia="da-DK"/>
        </w:rPr>
      </w:pPr>
      <w:r w:rsidRPr="003A1297">
        <w:rPr>
          <w:rFonts w:ascii="Arial" w:hAnsi="Arial" w:cs="Arial"/>
          <w:i/>
          <w:iCs/>
          <w:color w:val="4472C4" w:themeColor="accent1"/>
          <w:sz w:val="20"/>
          <w:szCs w:val="20"/>
        </w:rPr>
        <w:t xml:space="preserve">Lokal supplering: </w:t>
      </w:r>
    </w:p>
    <w:p w:rsidR="00A35FE0" w:rsidRPr="003A1297" w:rsidRDefault="002C34A0" w:rsidP="00A35FE0">
      <w:pPr>
        <w:pStyle w:val="stk-tekst"/>
        <w:rPr>
          <w:rFonts w:ascii="Arial" w:hAnsi="Arial" w:cs="Arial"/>
          <w:color w:val="4472C4" w:themeColor="accent1"/>
          <w:sz w:val="20"/>
          <w:szCs w:val="20"/>
        </w:rPr>
      </w:pPr>
      <w:r w:rsidRPr="003A1297">
        <w:rPr>
          <w:rFonts w:ascii="Arial" w:hAnsi="Arial" w:cs="Arial"/>
          <w:color w:val="4472C4" w:themeColor="accent1"/>
          <w:sz w:val="20"/>
          <w:szCs w:val="20"/>
        </w:rPr>
        <w:t xml:space="preserve">Forberedelse og kvalificering af undervisningsopgaven er en forudsætning for god undervisning. </w:t>
      </w:r>
      <w:r w:rsidR="00A35FE0" w:rsidRPr="003A1297">
        <w:rPr>
          <w:rFonts w:ascii="Arial" w:hAnsi="Arial" w:cs="Arial"/>
          <w:color w:val="4472C4" w:themeColor="accent1"/>
          <w:sz w:val="20"/>
          <w:szCs w:val="20"/>
        </w:rPr>
        <w:t>Forberedelsesopgaven tager udgangspunkt i teamets og den enkelte lærer</w:t>
      </w:r>
      <w:r w:rsidRPr="003A1297">
        <w:rPr>
          <w:rFonts w:ascii="Arial" w:hAnsi="Arial" w:cs="Arial"/>
          <w:color w:val="4472C4" w:themeColor="accent1"/>
          <w:sz w:val="20"/>
          <w:szCs w:val="20"/>
        </w:rPr>
        <w:t>s</w:t>
      </w:r>
      <w:r w:rsidR="00A35FE0" w:rsidRPr="003A1297">
        <w:rPr>
          <w:rFonts w:ascii="Arial" w:hAnsi="Arial" w:cs="Arial"/>
          <w:color w:val="4472C4" w:themeColor="accent1"/>
          <w:sz w:val="20"/>
          <w:szCs w:val="20"/>
        </w:rPr>
        <w:t xml:space="preserve"> opgaver (jf. bl.a. Folkeskolelovens</w:t>
      </w:r>
      <w:proofErr w:type="gramStart"/>
      <w:r w:rsidR="00A35FE0" w:rsidRPr="003A1297">
        <w:rPr>
          <w:rFonts w:ascii="Arial" w:hAnsi="Arial" w:cs="Arial"/>
          <w:color w:val="4472C4" w:themeColor="accent1"/>
          <w:sz w:val="20"/>
          <w:szCs w:val="20"/>
        </w:rPr>
        <w:t xml:space="preserve"> §18</w:t>
      </w:r>
      <w:proofErr w:type="gramEnd"/>
      <w:r w:rsidR="00A35FE0" w:rsidRPr="003A1297">
        <w:rPr>
          <w:rFonts w:ascii="Arial" w:hAnsi="Arial" w:cs="Arial"/>
          <w:color w:val="4472C4" w:themeColor="accent1"/>
          <w:sz w:val="20"/>
          <w:szCs w:val="20"/>
        </w:rPr>
        <w:t xml:space="preserve">) og sker derfor både fælles og individuelt. </w:t>
      </w:r>
    </w:p>
    <w:p w:rsidR="0086783E" w:rsidRPr="003A1297" w:rsidRDefault="0086783E" w:rsidP="00A35FE0">
      <w:pPr>
        <w:pStyle w:val="stk-tekst"/>
        <w:rPr>
          <w:rFonts w:ascii="Arial" w:hAnsi="Arial" w:cs="Arial"/>
          <w:color w:val="4472C4" w:themeColor="accent1"/>
          <w:sz w:val="20"/>
          <w:szCs w:val="20"/>
        </w:rPr>
      </w:pPr>
      <w:r w:rsidRPr="003A1297">
        <w:rPr>
          <w:rFonts w:ascii="Arial" w:hAnsi="Arial" w:cs="Arial"/>
          <w:color w:val="4472C4" w:themeColor="accent1"/>
          <w:sz w:val="20"/>
          <w:szCs w:val="20"/>
        </w:rPr>
        <w:t>Lærerens/</w:t>
      </w:r>
      <w:proofErr w:type="spellStart"/>
      <w:r w:rsidRPr="003A1297">
        <w:rPr>
          <w:rFonts w:ascii="Arial" w:hAnsi="Arial" w:cs="Arial"/>
          <w:color w:val="4472C4" w:themeColor="accent1"/>
          <w:sz w:val="20"/>
          <w:szCs w:val="20"/>
        </w:rPr>
        <w:t>bh.kl.lederens</w:t>
      </w:r>
      <w:proofErr w:type="spellEnd"/>
      <w:r w:rsidRPr="003A1297">
        <w:rPr>
          <w:rFonts w:ascii="Arial" w:hAnsi="Arial" w:cs="Arial"/>
          <w:color w:val="4472C4" w:themeColor="accent1"/>
          <w:sz w:val="20"/>
          <w:szCs w:val="20"/>
        </w:rPr>
        <w:t xml:space="preserve"> forberedelse består af planlægning og efterbehandling af undervisningen og samarbejde om eleverne, forstået både didaktisk, pædagogisk og praktisk.</w:t>
      </w:r>
    </w:p>
    <w:p w:rsidR="0086783E" w:rsidRPr="003A1297" w:rsidRDefault="0086783E" w:rsidP="00A35FE0">
      <w:pPr>
        <w:pStyle w:val="stk-tekst"/>
        <w:rPr>
          <w:rFonts w:ascii="Arial" w:hAnsi="Arial" w:cs="Arial"/>
          <w:color w:val="4472C4" w:themeColor="accent1"/>
          <w:sz w:val="20"/>
          <w:szCs w:val="20"/>
        </w:rPr>
      </w:pPr>
      <w:r w:rsidRPr="003A1297">
        <w:rPr>
          <w:rFonts w:ascii="Arial" w:hAnsi="Arial" w:cs="Arial"/>
          <w:color w:val="4472C4" w:themeColor="accent1"/>
          <w:sz w:val="20"/>
          <w:szCs w:val="20"/>
        </w:rPr>
        <w:t>Det forventes, at den fælles forberedelse over tid udgør den overvejende del af den samlede forberedelse. Det forudsættes at fysiske og strukturelle forhold gør det muligt, fx via mødelommer</w:t>
      </w:r>
      <w:r w:rsidR="007408B1" w:rsidRPr="003A1297">
        <w:rPr>
          <w:rFonts w:ascii="Arial" w:hAnsi="Arial" w:cs="Arial"/>
          <w:color w:val="4472C4" w:themeColor="accent1"/>
          <w:sz w:val="20"/>
          <w:szCs w:val="20"/>
        </w:rPr>
        <w:t>, parallellægning af fag mv.</w:t>
      </w:r>
    </w:p>
    <w:p w:rsidR="00965D5C" w:rsidRPr="003A1297" w:rsidRDefault="00965D5C" w:rsidP="00965D5C">
      <w:pPr>
        <w:pStyle w:val="stk-tekst"/>
        <w:rPr>
          <w:rFonts w:ascii="Arial" w:hAnsi="Arial" w:cs="Arial"/>
          <w:color w:val="4472C4" w:themeColor="accent1"/>
          <w:sz w:val="20"/>
          <w:szCs w:val="20"/>
        </w:rPr>
      </w:pPr>
      <w:r w:rsidRPr="003A1297">
        <w:rPr>
          <w:rFonts w:ascii="Arial" w:hAnsi="Arial" w:cs="Arial"/>
          <w:color w:val="4472C4" w:themeColor="accent1"/>
          <w:sz w:val="20"/>
          <w:szCs w:val="20"/>
        </w:rPr>
        <w:t xml:space="preserve">Tiden til fælles og individuel forberedelse omkring den konkrete undervisning findes ved at gange </w:t>
      </w:r>
      <w:proofErr w:type="spellStart"/>
      <w:r w:rsidRPr="003A1297">
        <w:rPr>
          <w:rFonts w:ascii="Arial" w:hAnsi="Arial" w:cs="Arial"/>
          <w:color w:val="4472C4" w:themeColor="accent1"/>
          <w:sz w:val="20"/>
          <w:szCs w:val="20"/>
        </w:rPr>
        <w:t>gange</w:t>
      </w:r>
      <w:proofErr w:type="spellEnd"/>
      <w:r w:rsidRPr="003A1297">
        <w:rPr>
          <w:rFonts w:ascii="Arial" w:hAnsi="Arial" w:cs="Arial"/>
          <w:color w:val="4472C4" w:themeColor="accent1"/>
          <w:sz w:val="20"/>
          <w:szCs w:val="20"/>
        </w:rPr>
        <w:t xml:space="preserve"> det samlede undervisningstimetal med en faktor på 0,60 for lærere og 0,45 for børnehaveklasseledere.</w:t>
      </w:r>
    </w:p>
    <w:p w:rsidR="007408B1" w:rsidRPr="003A1297" w:rsidRDefault="007408B1" w:rsidP="00A35FE0">
      <w:pPr>
        <w:pStyle w:val="stk-tekst"/>
        <w:rPr>
          <w:rFonts w:ascii="Arial" w:hAnsi="Arial" w:cs="Arial"/>
          <w:color w:val="4472C4" w:themeColor="accent1"/>
          <w:sz w:val="20"/>
          <w:szCs w:val="20"/>
        </w:rPr>
      </w:pPr>
      <w:r w:rsidRPr="003A1297">
        <w:rPr>
          <w:rFonts w:ascii="Arial" w:hAnsi="Arial" w:cs="Arial"/>
          <w:color w:val="4472C4" w:themeColor="accent1"/>
          <w:sz w:val="20"/>
          <w:szCs w:val="20"/>
        </w:rPr>
        <w:t>I den afsatte tid til forberedelse indgår ligeledes den faglige ajourføring, småkurser</w:t>
      </w:r>
      <w:r w:rsidR="002C34A0" w:rsidRPr="003A1297">
        <w:rPr>
          <w:rFonts w:ascii="Arial" w:hAnsi="Arial" w:cs="Arial"/>
          <w:color w:val="4472C4" w:themeColor="accent1"/>
          <w:sz w:val="20"/>
          <w:szCs w:val="20"/>
        </w:rPr>
        <w:t xml:space="preserve"> </w:t>
      </w:r>
      <w:r w:rsidR="002C34A0" w:rsidRPr="003A1297">
        <w:rPr>
          <w:rFonts w:ascii="Arial" w:hAnsi="Arial" w:cs="Arial"/>
          <w:color w:val="2E74B5" w:themeColor="accent5" w:themeShade="BF"/>
          <w:sz w:val="20"/>
          <w:szCs w:val="20"/>
        </w:rPr>
        <w:t>opstået i løbet af året</w:t>
      </w:r>
      <w:r w:rsidRPr="003A1297">
        <w:rPr>
          <w:rFonts w:ascii="Arial" w:hAnsi="Arial" w:cs="Arial"/>
          <w:color w:val="2E74B5" w:themeColor="accent5" w:themeShade="BF"/>
          <w:sz w:val="20"/>
          <w:szCs w:val="20"/>
        </w:rPr>
        <w:t xml:space="preserve">, </w:t>
      </w:r>
      <w:r w:rsidRPr="003A1297">
        <w:rPr>
          <w:rFonts w:ascii="Arial" w:hAnsi="Arial" w:cs="Arial"/>
          <w:color w:val="4472C4" w:themeColor="accent1"/>
          <w:sz w:val="20"/>
          <w:szCs w:val="20"/>
        </w:rPr>
        <w:t xml:space="preserve">aktionslæring i forbindelse med udvikling af praksis </w:t>
      </w:r>
      <w:r w:rsidR="002C34A0" w:rsidRPr="003A1297">
        <w:rPr>
          <w:rFonts w:ascii="Arial" w:hAnsi="Arial" w:cs="Arial"/>
          <w:color w:val="4472C4" w:themeColor="accent1"/>
          <w:sz w:val="20"/>
          <w:szCs w:val="20"/>
        </w:rPr>
        <w:t>samt</w:t>
      </w:r>
      <w:r w:rsidRPr="003A1297">
        <w:rPr>
          <w:rFonts w:ascii="Arial" w:hAnsi="Arial" w:cs="Arial"/>
          <w:color w:val="4472C4" w:themeColor="accent1"/>
          <w:sz w:val="20"/>
          <w:szCs w:val="20"/>
        </w:rPr>
        <w:t xml:space="preserve"> løbende feedback fra elever, resursepersoner, kolleger og ledelse.</w:t>
      </w:r>
    </w:p>
    <w:p w:rsidR="007408B1" w:rsidRPr="003A1297" w:rsidRDefault="002C34A0" w:rsidP="00A35FE0">
      <w:pPr>
        <w:pStyle w:val="stk-tekst"/>
        <w:rPr>
          <w:rFonts w:ascii="Arial" w:hAnsi="Arial" w:cs="Arial"/>
          <w:color w:val="FF0000"/>
          <w:sz w:val="20"/>
          <w:szCs w:val="20"/>
        </w:rPr>
      </w:pPr>
      <w:r w:rsidRPr="003A1297">
        <w:rPr>
          <w:rFonts w:ascii="Arial" w:hAnsi="Arial" w:cs="Arial"/>
          <w:color w:val="4472C4" w:themeColor="accent1"/>
          <w:sz w:val="20"/>
          <w:szCs w:val="20"/>
        </w:rPr>
        <w:t>Faktoren indeholder endvidere</w:t>
      </w:r>
      <w:r w:rsidR="007408B1" w:rsidRPr="003A1297">
        <w:rPr>
          <w:rFonts w:ascii="Arial" w:hAnsi="Arial" w:cs="Arial"/>
          <w:color w:val="4472C4" w:themeColor="accent1"/>
          <w:sz w:val="20"/>
          <w:szCs w:val="20"/>
        </w:rPr>
        <w:t xml:space="preserve"> småforberedelse, fx koordinering med kolleger, klargøring og oprydning og andet i forbindelse med elevpauser. Frokostpausetid og tid til tilsyn med elever ligger </w:t>
      </w:r>
      <w:r w:rsidR="007408B1" w:rsidRPr="003A1297">
        <w:rPr>
          <w:rFonts w:ascii="Arial" w:hAnsi="Arial" w:cs="Arial"/>
          <w:color w:val="2E74B5" w:themeColor="accent5" w:themeShade="BF"/>
          <w:sz w:val="20"/>
          <w:szCs w:val="20"/>
        </w:rPr>
        <w:t xml:space="preserve">uden for </w:t>
      </w:r>
      <w:r w:rsidR="00965D5C" w:rsidRPr="003A1297">
        <w:rPr>
          <w:rFonts w:ascii="Arial" w:hAnsi="Arial" w:cs="Arial"/>
          <w:color w:val="2E74B5" w:themeColor="accent5" w:themeShade="BF"/>
          <w:sz w:val="20"/>
          <w:szCs w:val="20"/>
        </w:rPr>
        <w:t>faktortiden</w:t>
      </w:r>
      <w:r w:rsidRPr="003A1297">
        <w:rPr>
          <w:rFonts w:ascii="Arial" w:hAnsi="Arial" w:cs="Arial"/>
          <w:color w:val="2E74B5" w:themeColor="accent5" w:themeShade="BF"/>
          <w:sz w:val="20"/>
          <w:szCs w:val="20"/>
        </w:rPr>
        <w:t xml:space="preserve"> og opgøres særskilt</w:t>
      </w:r>
      <w:r w:rsidR="007408B1" w:rsidRPr="003A1297">
        <w:rPr>
          <w:rFonts w:ascii="Arial" w:hAnsi="Arial" w:cs="Arial"/>
          <w:color w:val="2E74B5" w:themeColor="accent5" w:themeShade="BF"/>
          <w:sz w:val="20"/>
          <w:szCs w:val="20"/>
        </w:rPr>
        <w:t>.</w:t>
      </w:r>
    </w:p>
    <w:p w:rsidR="007408B1" w:rsidRPr="003A1297" w:rsidRDefault="007408B1" w:rsidP="00A35FE0">
      <w:pPr>
        <w:pStyle w:val="bemrk-tekst"/>
        <w:spacing w:after="0" w:line="240" w:lineRule="auto"/>
        <w:rPr>
          <w:rFonts w:ascii="Arial" w:hAnsi="Arial" w:cs="Arial"/>
          <w:sz w:val="20"/>
        </w:rPr>
      </w:pPr>
    </w:p>
    <w:p w:rsidR="007408B1" w:rsidRPr="003A1297" w:rsidRDefault="007408B1" w:rsidP="007408B1">
      <w:pPr>
        <w:pStyle w:val="Overskrift2"/>
        <w:ind w:left="851"/>
        <w:rPr>
          <w:rFonts w:cs="Arial"/>
          <w:sz w:val="20"/>
        </w:rPr>
      </w:pPr>
      <w:bookmarkStart w:id="6" w:name="_Toc48050190"/>
      <w:r w:rsidRPr="003A1297">
        <w:rPr>
          <w:rFonts w:cs="Arial"/>
          <w:sz w:val="20"/>
        </w:rPr>
        <w:t>§ 9. Ændringer i løbet af normperioden</w:t>
      </w:r>
      <w:bookmarkEnd w:id="6"/>
    </w:p>
    <w:p w:rsidR="007408B1" w:rsidRPr="003A1297" w:rsidRDefault="007408B1" w:rsidP="002014B2">
      <w:pPr>
        <w:ind w:left="851"/>
        <w:rPr>
          <w:rFonts w:ascii="Arial" w:hAnsi="Arial" w:cs="Arial"/>
          <w:sz w:val="20"/>
          <w:szCs w:val="20"/>
        </w:rPr>
      </w:pPr>
      <w:r w:rsidRPr="003A1297">
        <w:rPr>
          <w:rFonts w:ascii="Arial" w:hAnsi="Arial" w:cs="Arial"/>
          <w:sz w:val="20"/>
          <w:szCs w:val="20"/>
        </w:rPr>
        <w:t>Hvis der i løbet af normperioden opstår nye større opgaver eller større ændringer af en opgaves indhold eller omfang, beslutter lederen efter dialog med læreren, hvilken konsekvens den nye opgave/ændringen af opgaven har for lærerens samlede opgaver. </w:t>
      </w:r>
    </w:p>
    <w:p w:rsidR="008C2B54" w:rsidRPr="003A1297" w:rsidRDefault="008C2B54" w:rsidP="008C2B54">
      <w:pPr>
        <w:pStyle w:val="bemrk"/>
        <w:rPr>
          <w:rFonts w:cs="Arial"/>
          <w:sz w:val="20"/>
        </w:rPr>
      </w:pPr>
      <w:r w:rsidRPr="003A1297">
        <w:rPr>
          <w:rFonts w:cs="Arial"/>
          <w:sz w:val="20"/>
        </w:rPr>
        <w:t>Bemærkning</w:t>
      </w:r>
    </w:p>
    <w:p w:rsidR="007408B1" w:rsidRPr="003A1297" w:rsidRDefault="007408B1" w:rsidP="008C2B54">
      <w:pPr>
        <w:pStyle w:val="bemrk-tekst"/>
        <w:spacing w:after="0"/>
        <w:rPr>
          <w:rFonts w:ascii="Arial" w:eastAsiaTheme="minorEastAsia" w:hAnsi="Arial" w:cs="Arial"/>
          <w:color w:val="000000" w:themeColor="text1"/>
          <w:sz w:val="20"/>
        </w:rPr>
      </w:pPr>
      <w:r w:rsidRPr="003A1297">
        <w:rPr>
          <w:rFonts w:ascii="Arial" w:eastAsiaTheme="minorEastAsia" w:hAnsi="Arial" w:cs="Arial"/>
          <w:color w:val="000000" w:themeColor="text1"/>
          <w:sz w:val="20"/>
        </w:rPr>
        <w:t xml:space="preserve">Ledelsen kan fx beslutte at ned- eller bortprioritere opgaver, at justere måden hvorpå opgaver løses, at opgaver omfordeles til andre lærere, at lærerens nye samlede opgaver i forbindelse med opgørelse af lærerens arbejdstid ved normperiodens udløb vil kunne medføre overtid, hvis der ikke sker ændringer senere i perioden. I dialogen mellem leder og lærer iagttages et hensyn til at understøtte et rimeligt forhold mellem undervisning og forberedelse. </w:t>
      </w:r>
    </w:p>
    <w:p w:rsidR="007408B1" w:rsidRPr="003A1297" w:rsidRDefault="007408B1" w:rsidP="008C2B54">
      <w:pPr>
        <w:pStyle w:val="bemrk-tekst"/>
        <w:spacing w:after="0"/>
        <w:rPr>
          <w:rFonts w:ascii="Arial" w:eastAsiaTheme="minorEastAsia" w:hAnsi="Arial" w:cs="Arial"/>
          <w:color w:val="000000" w:themeColor="text1"/>
          <w:sz w:val="20"/>
        </w:rPr>
      </w:pPr>
      <w:r w:rsidRPr="003A1297">
        <w:rPr>
          <w:rFonts w:ascii="Arial" w:eastAsiaTheme="minorEastAsia" w:hAnsi="Arial" w:cs="Arial"/>
          <w:color w:val="000000" w:themeColor="text1"/>
          <w:sz w:val="20"/>
        </w:rPr>
        <w:t>Ved manglende enighed om, hvorvidt der er tale om en ny større opgave eller større ændringer af en opgaves indhold eller omfang, inddrages tillidsrepræsentanten.</w:t>
      </w:r>
    </w:p>
    <w:p w:rsidR="007408B1" w:rsidRPr="003A1297" w:rsidRDefault="007408B1" w:rsidP="008C2B54">
      <w:pPr>
        <w:pStyle w:val="bemrk-tekst"/>
        <w:spacing w:after="0"/>
        <w:rPr>
          <w:rFonts w:ascii="Arial" w:eastAsiaTheme="minorEastAsia" w:hAnsi="Arial" w:cs="Arial"/>
          <w:color w:val="000000" w:themeColor="text1"/>
          <w:sz w:val="20"/>
        </w:rPr>
      </w:pPr>
      <w:r w:rsidRPr="003A1297">
        <w:rPr>
          <w:rFonts w:ascii="Arial" w:eastAsiaTheme="minorEastAsia" w:hAnsi="Arial" w:cs="Arial"/>
          <w:color w:val="000000" w:themeColor="text1"/>
          <w:sz w:val="20"/>
        </w:rPr>
        <w:t>Ledelsen orienterer læreren skriftligt om ændringens konsekvens for lærerens samlede opgaver.   </w:t>
      </w:r>
    </w:p>
    <w:p w:rsidR="007408B1" w:rsidRPr="003A1297" w:rsidRDefault="007408B1" w:rsidP="007408B1">
      <w:pPr>
        <w:pStyle w:val="bemrk-tekst"/>
        <w:spacing w:after="0" w:line="240" w:lineRule="auto"/>
        <w:rPr>
          <w:rFonts w:ascii="Arial" w:hAnsi="Arial" w:cs="Arial"/>
          <w:sz w:val="20"/>
        </w:rPr>
      </w:pPr>
    </w:p>
    <w:p w:rsidR="007408B1" w:rsidRPr="003A1297" w:rsidRDefault="007408B1" w:rsidP="007408B1">
      <w:pPr>
        <w:pStyle w:val="Overskrift2"/>
        <w:ind w:left="851"/>
        <w:rPr>
          <w:rFonts w:cs="Arial"/>
          <w:sz w:val="20"/>
        </w:rPr>
      </w:pPr>
      <w:r w:rsidRPr="003A1297">
        <w:rPr>
          <w:rFonts w:cs="Arial"/>
          <w:sz w:val="20"/>
        </w:rPr>
        <w:t>§ 10. Ny</w:t>
      </w:r>
      <w:r w:rsidR="00451612" w:rsidRPr="003A1297">
        <w:rPr>
          <w:rFonts w:cs="Arial"/>
          <w:sz w:val="20"/>
        </w:rPr>
        <w:t>ansatte og ny</w:t>
      </w:r>
      <w:r w:rsidRPr="003A1297">
        <w:rPr>
          <w:rFonts w:cs="Arial"/>
          <w:sz w:val="20"/>
        </w:rPr>
        <w:t xml:space="preserve">uddannede </w:t>
      </w:r>
    </w:p>
    <w:p w:rsidR="00965D5C" w:rsidRPr="003A1297" w:rsidRDefault="00965D5C" w:rsidP="002014B2">
      <w:pPr>
        <w:ind w:left="851"/>
        <w:rPr>
          <w:rFonts w:ascii="Arial" w:hAnsi="Arial" w:cs="Arial"/>
          <w:sz w:val="20"/>
          <w:szCs w:val="20"/>
        </w:rPr>
      </w:pPr>
      <w:r w:rsidRPr="003A1297">
        <w:rPr>
          <w:rFonts w:ascii="Arial" w:hAnsi="Arial" w:cs="Arial"/>
          <w:sz w:val="20"/>
          <w:szCs w:val="20"/>
        </w:rPr>
        <w:t xml:space="preserve">Ved opgavefordeling tages særligt hensyn til nyuddannede med henblik på at understøtte nyuddannedes mulighed for at få en god start på lærerlivet. </w:t>
      </w:r>
    </w:p>
    <w:p w:rsidR="00965D5C" w:rsidRPr="003A1297" w:rsidRDefault="00965D5C" w:rsidP="007408B1">
      <w:pPr>
        <w:spacing w:line="276" w:lineRule="auto"/>
        <w:ind w:left="851"/>
        <w:rPr>
          <w:rFonts w:ascii="Arial" w:eastAsia="Calibri" w:hAnsi="Arial" w:cs="Arial"/>
          <w:sz w:val="20"/>
          <w:szCs w:val="20"/>
        </w:rPr>
      </w:pPr>
    </w:p>
    <w:p w:rsidR="008C2B54" w:rsidRPr="003A1297" w:rsidRDefault="008C2B54" w:rsidP="008C2B54">
      <w:pPr>
        <w:pStyle w:val="bemrk"/>
        <w:rPr>
          <w:rFonts w:cs="Arial"/>
          <w:sz w:val="20"/>
        </w:rPr>
      </w:pPr>
      <w:r w:rsidRPr="003A1297">
        <w:rPr>
          <w:rFonts w:cs="Arial"/>
          <w:sz w:val="20"/>
        </w:rPr>
        <w:t>Bemærkning</w:t>
      </w:r>
    </w:p>
    <w:p w:rsidR="00965D5C" w:rsidRPr="003A1297" w:rsidRDefault="00965D5C" w:rsidP="008C2B54">
      <w:pPr>
        <w:pStyle w:val="bemrk-tekst"/>
        <w:spacing w:after="0"/>
        <w:rPr>
          <w:rFonts w:ascii="Arial" w:eastAsiaTheme="minorEastAsia" w:hAnsi="Arial" w:cs="Arial"/>
          <w:color w:val="000000" w:themeColor="text1"/>
          <w:sz w:val="20"/>
        </w:rPr>
      </w:pPr>
      <w:r w:rsidRPr="003A1297">
        <w:rPr>
          <w:rFonts w:ascii="Arial" w:eastAsiaTheme="minorEastAsia" w:hAnsi="Arial" w:cs="Arial"/>
          <w:color w:val="000000" w:themeColor="text1"/>
          <w:sz w:val="20"/>
        </w:rPr>
        <w:t xml:space="preserve">Der skal være opmærksomhed på antallet af undervisningstimer, at undervisningsopgaverne falder inden for nyuddannedes forudsætninger og erfaring med faget, at begrænse antallet af fag og klasser, ligesom der skal skabes rum for at nyuddannede kan reflektere over egen og andres praksis med henblik på </w:t>
      </w:r>
      <w:proofErr w:type="spellStart"/>
      <w:r w:rsidRPr="003A1297">
        <w:rPr>
          <w:rFonts w:ascii="Arial" w:eastAsiaTheme="minorEastAsia" w:hAnsi="Arial" w:cs="Arial"/>
          <w:color w:val="000000" w:themeColor="text1"/>
          <w:sz w:val="20"/>
        </w:rPr>
        <w:t>udikling</w:t>
      </w:r>
      <w:proofErr w:type="spellEnd"/>
      <w:r w:rsidRPr="003A1297">
        <w:rPr>
          <w:rFonts w:ascii="Arial" w:eastAsiaTheme="minorEastAsia" w:hAnsi="Arial" w:cs="Arial"/>
          <w:color w:val="000000" w:themeColor="text1"/>
          <w:sz w:val="20"/>
        </w:rPr>
        <w:t xml:space="preserve"> i forhold til undervisningsopgaven, forældresamarbejdet, inklusion samt samarbejde med PPR og øvrige kommunale personalegrupper.</w:t>
      </w:r>
    </w:p>
    <w:p w:rsidR="00965D5C" w:rsidRPr="003A1297" w:rsidRDefault="00965D5C" w:rsidP="008C2B54">
      <w:pPr>
        <w:pStyle w:val="bemrk-tekst"/>
        <w:spacing w:after="0"/>
        <w:rPr>
          <w:rFonts w:ascii="Arial" w:eastAsiaTheme="minorEastAsia" w:hAnsi="Arial" w:cs="Arial"/>
          <w:color w:val="000000" w:themeColor="text1"/>
          <w:sz w:val="20"/>
        </w:rPr>
      </w:pPr>
    </w:p>
    <w:p w:rsidR="00965D5C" w:rsidRPr="003A1297" w:rsidRDefault="00965D5C" w:rsidP="008C2B54">
      <w:pPr>
        <w:pStyle w:val="bemrk-tekst"/>
        <w:spacing w:after="0"/>
        <w:rPr>
          <w:rFonts w:ascii="Arial" w:eastAsiaTheme="minorEastAsia" w:hAnsi="Arial" w:cs="Arial"/>
          <w:color w:val="000000" w:themeColor="text1"/>
          <w:sz w:val="20"/>
        </w:rPr>
      </w:pPr>
      <w:r w:rsidRPr="003A1297">
        <w:rPr>
          <w:rFonts w:ascii="Arial" w:eastAsiaTheme="minorEastAsia" w:hAnsi="Arial" w:cs="Arial"/>
          <w:color w:val="000000" w:themeColor="text1"/>
          <w:sz w:val="20"/>
        </w:rPr>
        <w:t xml:space="preserve">Nyuddannede lærere er lærere med mindre end to års beskæftigelse som lærere. </w:t>
      </w:r>
    </w:p>
    <w:p w:rsidR="00965D5C" w:rsidRPr="003A1297" w:rsidRDefault="00965D5C" w:rsidP="007408B1">
      <w:pPr>
        <w:spacing w:line="276" w:lineRule="auto"/>
        <w:ind w:left="851"/>
        <w:rPr>
          <w:rFonts w:ascii="Arial" w:eastAsia="Calibri" w:hAnsi="Arial" w:cs="Arial"/>
          <w:sz w:val="20"/>
          <w:szCs w:val="20"/>
        </w:rPr>
      </w:pPr>
    </w:p>
    <w:p w:rsidR="00965D5C" w:rsidRPr="003A1297" w:rsidRDefault="00965D5C" w:rsidP="00965D5C">
      <w:pPr>
        <w:ind w:left="851"/>
        <w:rPr>
          <w:rFonts w:ascii="Arial" w:eastAsia="Times New Roman" w:hAnsi="Arial" w:cs="Arial"/>
          <w:color w:val="4472C4" w:themeColor="accent1"/>
          <w:sz w:val="20"/>
          <w:szCs w:val="20"/>
          <w:lang w:eastAsia="da-DK"/>
        </w:rPr>
      </w:pPr>
      <w:r w:rsidRPr="003A1297">
        <w:rPr>
          <w:rFonts w:ascii="Arial" w:hAnsi="Arial" w:cs="Arial"/>
          <w:i/>
          <w:iCs/>
          <w:color w:val="4472C4" w:themeColor="accent1"/>
          <w:sz w:val="20"/>
          <w:szCs w:val="20"/>
        </w:rPr>
        <w:t xml:space="preserve">Lokal supplering: </w:t>
      </w:r>
    </w:p>
    <w:p w:rsidR="00965D5C" w:rsidRPr="003A1297" w:rsidRDefault="00965D5C" w:rsidP="007408B1">
      <w:pPr>
        <w:spacing w:line="276" w:lineRule="auto"/>
        <w:ind w:left="851"/>
        <w:rPr>
          <w:rFonts w:ascii="Arial" w:eastAsia="Calibri" w:hAnsi="Arial" w:cs="Arial"/>
          <w:color w:val="4472C4" w:themeColor="accent1"/>
          <w:sz w:val="20"/>
          <w:szCs w:val="20"/>
        </w:rPr>
      </w:pPr>
    </w:p>
    <w:p w:rsidR="007408B1" w:rsidRPr="003A1297" w:rsidRDefault="007408B1" w:rsidP="007408B1">
      <w:pPr>
        <w:spacing w:line="276" w:lineRule="auto"/>
        <w:ind w:left="851"/>
        <w:rPr>
          <w:rFonts w:ascii="Arial" w:eastAsia="Calibri" w:hAnsi="Arial" w:cs="Arial"/>
          <w:color w:val="4472C4" w:themeColor="accent1"/>
          <w:sz w:val="20"/>
          <w:szCs w:val="20"/>
        </w:rPr>
      </w:pPr>
      <w:r w:rsidRPr="003A1297">
        <w:rPr>
          <w:rFonts w:ascii="Arial" w:eastAsia="Calibri" w:hAnsi="Arial" w:cs="Arial"/>
          <w:color w:val="4472C4" w:themeColor="accent1"/>
          <w:sz w:val="20"/>
          <w:szCs w:val="20"/>
        </w:rPr>
        <w:t>Der tilknyttes</w:t>
      </w:r>
      <w:r w:rsidR="00451612" w:rsidRPr="003A1297">
        <w:rPr>
          <w:rFonts w:ascii="Arial" w:eastAsia="Calibri" w:hAnsi="Arial" w:cs="Arial"/>
          <w:color w:val="4472C4" w:themeColor="accent1"/>
          <w:sz w:val="20"/>
          <w:szCs w:val="20"/>
        </w:rPr>
        <w:t xml:space="preserve"> og gives tid til</w:t>
      </w:r>
      <w:r w:rsidRPr="003A1297">
        <w:rPr>
          <w:rFonts w:ascii="Arial" w:eastAsia="Calibri" w:hAnsi="Arial" w:cs="Arial"/>
          <w:color w:val="4472C4" w:themeColor="accent1"/>
          <w:sz w:val="20"/>
          <w:szCs w:val="20"/>
        </w:rPr>
        <w:t xml:space="preserve"> en mentor til nyansatte lærere. Endvidere gives en fælles introduktion til det at være lærer i Rudersdal Kommune (oplæg til dette udarbejdes af RK og drøftes med Rudersdalkredsen).</w:t>
      </w:r>
    </w:p>
    <w:p w:rsidR="00451612" w:rsidRPr="003A1297" w:rsidRDefault="00451612" w:rsidP="007408B1">
      <w:pPr>
        <w:spacing w:line="276" w:lineRule="auto"/>
        <w:ind w:left="851"/>
        <w:rPr>
          <w:rFonts w:ascii="Arial" w:eastAsia="Calibri" w:hAnsi="Arial" w:cs="Arial"/>
          <w:color w:val="4472C4" w:themeColor="accent1"/>
          <w:sz w:val="20"/>
          <w:szCs w:val="20"/>
        </w:rPr>
      </w:pPr>
    </w:p>
    <w:p w:rsidR="007408B1" w:rsidRPr="003A1297" w:rsidRDefault="007408B1" w:rsidP="007408B1">
      <w:pPr>
        <w:spacing w:line="276" w:lineRule="auto"/>
        <w:ind w:left="851"/>
        <w:rPr>
          <w:rFonts w:ascii="Arial" w:eastAsia="Calibri" w:hAnsi="Arial" w:cs="Arial"/>
          <w:color w:val="4472C4" w:themeColor="accent1"/>
          <w:sz w:val="20"/>
          <w:szCs w:val="20"/>
        </w:rPr>
      </w:pPr>
      <w:r w:rsidRPr="003A1297">
        <w:rPr>
          <w:rFonts w:ascii="Arial" w:eastAsia="Calibri" w:hAnsi="Arial" w:cs="Arial"/>
          <w:color w:val="4472C4" w:themeColor="accent1"/>
          <w:sz w:val="20"/>
          <w:szCs w:val="20"/>
        </w:rPr>
        <w:t xml:space="preserve">Der ligger et kollegialt ansvar </w:t>
      </w:r>
      <w:r w:rsidR="00451612" w:rsidRPr="003A1297">
        <w:rPr>
          <w:rFonts w:ascii="Arial" w:eastAsia="Calibri" w:hAnsi="Arial" w:cs="Arial"/>
          <w:color w:val="4472C4" w:themeColor="accent1"/>
          <w:sz w:val="20"/>
          <w:szCs w:val="20"/>
        </w:rPr>
        <w:t>for</w:t>
      </w:r>
      <w:r w:rsidRPr="003A1297">
        <w:rPr>
          <w:rFonts w:ascii="Arial" w:eastAsia="Calibri" w:hAnsi="Arial" w:cs="Arial"/>
          <w:color w:val="4472C4" w:themeColor="accent1"/>
          <w:sz w:val="20"/>
          <w:szCs w:val="20"/>
        </w:rPr>
        <w:t xml:space="preserve"> a</w:t>
      </w:r>
      <w:r w:rsidR="00451612" w:rsidRPr="003A1297">
        <w:rPr>
          <w:rFonts w:ascii="Arial" w:eastAsia="Calibri" w:hAnsi="Arial" w:cs="Arial"/>
          <w:color w:val="4472C4" w:themeColor="accent1"/>
          <w:sz w:val="20"/>
          <w:szCs w:val="20"/>
        </w:rPr>
        <w:t>lle, der indgår i et samarbejde med den nyansatte, til at understøtte vedkommendes opgavevaretagelse og give løbende sparring. Ledelsen sikrer opfølgende samtaler og fokus på arbejdsmiljø og trivsel.</w:t>
      </w:r>
    </w:p>
    <w:p w:rsidR="00451612" w:rsidRPr="003A1297" w:rsidRDefault="00451612" w:rsidP="007408B1">
      <w:pPr>
        <w:spacing w:line="276" w:lineRule="auto"/>
        <w:ind w:left="851"/>
        <w:rPr>
          <w:rFonts w:ascii="Arial" w:eastAsia="Calibri" w:hAnsi="Arial" w:cs="Arial"/>
          <w:color w:val="4472C4" w:themeColor="accent1"/>
          <w:sz w:val="20"/>
          <w:szCs w:val="20"/>
        </w:rPr>
      </w:pPr>
    </w:p>
    <w:p w:rsidR="00451612" w:rsidRPr="003A1297" w:rsidRDefault="00451612" w:rsidP="007408B1">
      <w:pPr>
        <w:spacing w:line="276" w:lineRule="auto"/>
        <w:ind w:left="851"/>
        <w:rPr>
          <w:rFonts w:ascii="Arial" w:eastAsia="Calibri" w:hAnsi="Arial" w:cs="Arial"/>
          <w:color w:val="4472C4" w:themeColor="accent1"/>
          <w:sz w:val="20"/>
          <w:szCs w:val="20"/>
        </w:rPr>
      </w:pPr>
      <w:r w:rsidRPr="003A1297">
        <w:rPr>
          <w:rFonts w:ascii="Arial" w:eastAsia="Calibri" w:hAnsi="Arial" w:cs="Arial"/>
          <w:color w:val="4472C4" w:themeColor="accent1"/>
          <w:sz w:val="20"/>
          <w:szCs w:val="20"/>
        </w:rPr>
        <w:t>For nyuddannede</w:t>
      </w:r>
      <w:r w:rsidR="00E149A1" w:rsidRPr="003A1297">
        <w:rPr>
          <w:rFonts w:ascii="Arial" w:eastAsia="Calibri" w:hAnsi="Arial" w:cs="Arial"/>
          <w:color w:val="4472C4" w:themeColor="accent1"/>
          <w:sz w:val="20"/>
          <w:szCs w:val="20"/>
        </w:rPr>
        <w:t xml:space="preserve"> lærere</w:t>
      </w:r>
      <w:r w:rsidRPr="003A1297">
        <w:rPr>
          <w:rFonts w:ascii="Arial" w:eastAsia="Calibri" w:hAnsi="Arial" w:cs="Arial"/>
          <w:color w:val="4472C4" w:themeColor="accent1"/>
          <w:sz w:val="20"/>
          <w:szCs w:val="20"/>
        </w:rPr>
        <w:t xml:space="preserve"> gælder endvidere:</w:t>
      </w:r>
    </w:p>
    <w:p w:rsidR="00451612" w:rsidRPr="003A1297" w:rsidRDefault="00451612" w:rsidP="00451612">
      <w:pPr>
        <w:spacing w:line="276" w:lineRule="auto"/>
        <w:ind w:left="851"/>
        <w:rPr>
          <w:rFonts w:ascii="Arial" w:eastAsia="Calibri" w:hAnsi="Arial" w:cs="Arial"/>
          <w:color w:val="4472C4" w:themeColor="accent1"/>
          <w:sz w:val="20"/>
          <w:szCs w:val="20"/>
        </w:rPr>
      </w:pPr>
      <w:r w:rsidRPr="003A1297">
        <w:rPr>
          <w:rFonts w:ascii="Arial" w:eastAsia="Calibri" w:hAnsi="Arial" w:cs="Arial"/>
          <w:color w:val="4472C4" w:themeColor="accent1"/>
          <w:sz w:val="20"/>
          <w:szCs w:val="20"/>
        </w:rPr>
        <w:t xml:space="preserve">Det er væsentligt, at nyuddannede lærere understøttes bedst muligt i at få en god start på lærerlivet. Det kan fx ske gennem tilknytning af vejledere efter nærmere aftale. </w:t>
      </w:r>
    </w:p>
    <w:p w:rsidR="00451612" w:rsidRPr="003A1297" w:rsidRDefault="00451612" w:rsidP="00451612">
      <w:pPr>
        <w:spacing w:line="276" w:lineRule="auto"/>
        <w:ind w:left="851"/>
        <w:rPr>
          <w:rFonts w:ascii="Arial" w:eastAsia="Calibri" w:hAnsi="Arial" w:cs="Arial"/>
          <w:color w:val="4472C4" w:themeColor="accent1"/>
          <w:sz w:val="20"/>
          <w:szCs w:val="20"/>
        </w:rPr>
      </w:pPr>
      <w:r w:rsidRPr="003A1297">
        <w:rPr>
          <w:rFonts w:ascii="Arial" w:eastAsia="Calibri" w:hAnsi="Arial" w:cs="Arial"/>
          <w:color w:val="4472C4" w:themeColor="accent1"/>
          <w:sz w:val="20"/>
          <w:szCs w:val="20"/>
        </w:rPr>
        <w:t>Endvidere sikres det, at undervisningsopgaver</w:t>
      </w:r>
    </w:p>
    <w:p w:rsidR="00451612" w:rsidRPr="003A1297" w:rsidRDefault="00451612" w:rsidP="00451612">
      <w:pPr>
        <w:pStyle w:val="Listeafsnit"/>
        <w:numPr>
          <w:ilvl w:val="0"/>
          <w:numId w:val="28"/>
        </w:numPr>
        <w:spacing w:line="276" w:lineRule="auto"/>
        <w:rPr>
          <w:rFonts w:ascii="Arial" w:eastAsia="Calibri" w:hAnsi="Arial" w:cs="Arial"/>
          <w:color w:val="4472C4" w:themeColor="accent1"/>
          <w:sz w:val="20"/>
          <w:szCs w:val="20"/>
        </w:rPr>
      </w:pPr>
      <w:r w:rsidRPr="003A1297">
        <w:rPr>
          <w:rFonts w:ascii="Arial" w:eastAsia="Calibri" w:hAnsi="Arial" w:cs="Arial"/>
          <w:color w:val="4472C4" w:themeColor="accent1"/>
          <w:sz w:val="20"/>
          <w:szCs w:val="20"/>
        </w:rPr>
        <w:t>i videst muligt omfang ligger inden for den nyansatte lærers undervisningskompetence</w:t>
      </w:r>
    </w:p>
    <w:p w:rsidR="00451612" w:rsidRPr="003A1297" w:rsidRDefault="00451612" w:rsidP="00451612">
      <w:pPr>
        <w:pStyle w:val="Listeafsnit"/>
        <w:numPr>
          <w:ilvl w:val="0"/>
          <w:numId w:val="28"/>
        </w:numPr>
        <w:spacing w:line="276" w:lineRule="auto"/>
        <w:rPr>
          <w:rFonts w:ascii="Arial" w:eastAsia="Calibri" w:hAnsi="Arial" w:cs="Arial"/>
          <w:color w:val="4472C4" w:themeColor="accent1"/>
          <w:sz w:val="20"/>
          <w:szCs w:val="20"/>
        </w:rPr>
      </w:pPr>
      <w:r w:rsidRPr="003A1297">
        <w:rPr>
          <w:rFonts w:ascii="Arial" w:eastAsia="Calibri" w:hAnsi="Arial" w:cs="Arial"/>
          <w:color w:val="4472C4" w:themeColor="accent1"/>
          <w:sz w:val="20"/>
          <w:szCs w:val="20"/>
        </w:rPr>
        <w:t>tildeles med fokus på en reduktion i kompleksitet i forhold til antal elever og samarbejdspartnere</w:t>
      </w:r>
    </w:p>
    <w:p w:rsidR="00451612" w:rsidRPr="003A1297" w:rsidRDefault="00451612" w:rsidP="00451612">
      <w:pPr>
        <w:pStyle w:val="Listeafsnit"/>
        <w:numPr>
          <w:ilvl w:val="0"/>
          <w:numId w:val="28"/>
        </w:numPr>
        <w:spacing w:line="276" w:lineRule="auto"/>
        <w:rPr>
          <w:rFonts w:ascii="Arial" w:eastAsia="Calibri" w:hAnsi="Arial" w:cs="Arial"/>
          <w:color w:val="4472C4" w:themeColor="accent1"/>
          <w:sz w:val="20"/>
          <w:szCs w:val="20"/>
        </w:rPr>
      </w:pPr>
      <w:r w:rsidRPr="003A1297">
        <w:rPr>
          <w:rFonts w:ascii="Arial" w:eastAsia="Calibri" w:hAnsi="Arial" w:cs="Arial"/>
          <w:color w:val="4472C4" w:themeColor="accent1"/>
          <w:sz w:val="20"/>
          <w:szCs w:val="20"/>
        </w:rPr>
        <w:t>i en del af tiden gennemføres i samarbejde med kolleger</w:t>
      </w:r>
    </w:p>
    <w:p w:rsidR="00F75A19" w:rsidRPr="003A1297" w:rsidRDefault="00F75A19" w:rsidP="00E149A1">
      <w:pPr>
        <w:spacing w:line="276" w:lineRule="auto"/>
        <w:ind w:left="851"/>
        <w:rPr>
          <w:rFonts w:ascii="Arial" w:eastAsia="Calibri" w:hAnsi="Arial" w:cs="Arial"/>
          <w:color w:val="4472C4" w:themeColor="accent1"/>
          <w:sz w:val="20"/>
          <w:szCs w:val="20"/>
        </w:rPr>
      </w:pPr>
    </w:p>
    <w:p w:rsidR="008F411C" w:rsidRPr="003A1297" w:rsidRDefault="00451612" w:rsidP="00E149A1">
      <w:pPr>
        <w:spacing w:line="276" w:lineRule="auto"/>
        <w:ind w:left="851"/>
        <w:rPr>
          <w:rFonts w:ascii="Arial" w:hAnsi="Arial" w:cs="Arial"/>
          <w:color w:val="4472C4" w:themeColor="accent1"/>
          <w:sz w:val="20"/>
          <w:szCs w:val="20"/>
        </w:rPr>
      </w:pPr>
      <w:r w:rsidRPr="003A1297">
        <w:rPr>
          <w:rFonts w:ascii="Arial" w:eastAsia="Calibri" w:hAnsi="Arial" w:cs="Arial"/>
          <w:color w:val="4472C4" w:themeColor="accent1"/>
          <w:sz w:val="20"/>
          <w:szCs w:val="20"/>
        </w:rPr>
        <w:t xml:space="preserve">Nyuddannede lærere planlægges med en reduktion i </w:t>
      </w:r>
      <w:proofErr w:type="spellStart"/>
      <w:r w:rsidRPr="003A1297">
        <w:rPr>
          <w:rFonts w:ascii="Arial" w:eastAsia="Calibri" w:hAnsi="Arial" w:cs="Arial"/>
          <w:color w:val="4472C4" w:themeColor="accent1"/>
          <w:sz w:val="20"/>
          <w:szCs w:val="20"/>
        </w:rPr>
        <w:t>nettoårsnormen</w:t>
      </w:r>
      <w:proofErr w:type="spellEnd"/>
      <w:r w:rsidRPr="003A1297">
        <w:rPr>
          <w:rFonts w:ascii="Arial" w:eastAsia="Calibri" w:hAnsi="Arial" w:cs="Arial"/>
          <w:color w:val="4472C4" w:themeColor="accent1"/>
          <w:sz w:val="20"/>
          <w:szCs w:val="20"/>
        </w:rPr>
        <w:t xml:space="preserve"> på 50 timer det første år og 30 timer i det andet år efter afsluttet uddannelse</w:t>
      </w:r>
      <w:r w:rsidR="00E149A1" w:rsidRPr="003A1297">
        <w:rPr>
          <w:rFonts w:ascii="Arial" w:eastAsia="Calibri" w:hAnsi="Arial" w:cs="Arial"/>
          <w:color w:val="4472C4" w:themeColor="accent1"/>
          <w:sz w:val="20"/>
          <w:szCs w:val="20"/>
        </w:rPr>
        <w:t xml:space="preserve"> </w:t>
      </w:r>
    </w:p>
    <w:p w:rsidR="00E149A1" w:rsidRPr="003A1297" w:rsidRDefault="00E149A1">
      <w:pPr>
        <w:rPr>
          <w:rFonts w:ascii="Arial" w:hAnsi="Arial" w:cs="Arial"/>
          <w:sz w:val="20"/>
          <w:szCs w:val="20"/>
        </w:rPr>
      </w:pPr>
    </w:p>
    <w:p w:rsidR="00E149A1" w:rsidRPr="003A1297" w:rsidRDefault="00E149A1" w:rsidP="002014B2">
      <w:pPr>
        <w:pStyle w:val="Overskrift2"/>
        <w:ind w:left="851"/>
        <w:rPr>
          <w:rFonts w:cs="Arial"/>
          <w:sz w:val="20"/>
        </w:rPr>
      </w:pPr>
      <w:bookmarkStart w:id="7" w:name="_Toc372721082"/>
      <w:bookmarkStart w:id="8" w:name="_Toc518554416"/>
      <w:bookmarkStart w:id="9" w:name="_Toc48050192"/>
      <w:r w:rsidRPr="003A1297">
        <w:rPr>
          <w:rFonts w:cs="Arial"/>
          <w:sz w:val="20"/>
        </w:rPr>
        <w:t>§ 11. Ansatte, der er fyldt 60 år</w:t>
      </w:r>
      <w:bookmarkEnd w:id="7"/>
      <w:bookmarkEnd w:id="8"/>
      <w:bookmarkEnd w:id="9"/>
    </w:p>
    <w:p w:rsidR="00E149A1" w:rsidRPr="003A1297" w:rsidRDefault="00E149A1" w:rsidP="00E149A1">
      <w:pPr>
        <w:pStyle w:val="Tekst"/>
        <w:ind w:left="851"/>
        <w:rPr>
          <w:rFonts w:ascii="Arial" w:hAnsi="Arial" w:cs="Arial"/>
          <w:i/>
          <w:iCs/>
          <w:sz w:val="20"/>
          <w:szCs w:val="20"/>
          <w:lang w:eastAsia="da-DK"/>
        </w:rPr>
      </w:pPr>
      <w:r w:rsidRPr="003A1297">
        <w:rPr>
          <w:rFonts w:ascii="Arial" w:hAnsi="Arial" w:cs="Arial"/>
          <w:i/>
          <w:iCs/>
          <w:sz w:val="20"/>
          <w:szCs w:val="20"/>
          <w:lang w:eastAsia="da-DK"/>
        </w:rPr>
        <w:t xml:space="preserve">Stk. 1. </w:t>
      </w:r>
    </w:p>
    <w:p w:rsidR="00E149A1" w:rsidRPr="003A1297" w:rsidRDefault="00E149A1" w:rsidP="002014B2">
      <w:pPr>
        <w:ind w:left="851"/>
        <w:rPr>
          <w:rFonts w:ascii="Arial" w:hAnsi="Arial" w:cs="Arial"/>
          <w:sz w:val="20"/>
          <w:szCs w:val="20"/>
        </w:rPr>
      </w:pPr>
      <w:r w:rsidRPr="003A1297">
        <w:rPr>
          <w:rFonts w:ascii="Arial" w:hAnsi="Arial" w:cs="Arial"/>
          <w:sz w:val="20"/>
          <w:szCs w:val="20"/>
        </w:rPr>
        <w:t>For ansatte, der pr. 31. juli 2013 er fyldt 57 år, gælder følgende: a) For lærere og børnehaveklasseledere i folkeskolen og for lærere ved ungdomskostskoler, der er fyldt 60 år og anmoder herom, nedsættes arbejdstiden med 175 timer årligt for fuldtidsbeskæftigede. For deltidsbeskæftigede og for ansatte frikøbt til organisationsarbejde reduceres de 175 timer forholdsmæssigt. b) For lærere ved selvstændige kommunale institutioner for voksenspecialundervisning, der er fyldt 60 år og anmoder herom, nedsættes arbejdstiden med 21 minutter for hver 60 minutters undervisning. Nedsættelsen gives i den normperiode, hvor undervisningen er placeret.</w:t>
      </w:r>
    </w:p>
    <w:p w:rsidR="00225BE8" w:rsidRPr="003A1297" w:rsidRDefault="00225BE8" w:rsidP="00225BE8">
      <w:pPr>
        <w:pStyle w:val="Tekst"/>
        <w:ind w:left="851"/>
        <w:rPr>
          <w:rFonts w:ascii="Arial" w:hAnsi="Arial" w:cs="Arial"/>
          <w:i/>
          <w:iCs/>
          <w:sz w:val="20"/>
          <w:szCs w:val="20"/>
          <w:lang w:eastAsia="da-DK"/>
        </w:rPr>
      </w:pPr>
    </w:p>
    <w:p w:rsidR="00E149A1" w:rsidRPr="003A1297" w:rsidRDefault="00E149A1" w:rsidP="00225BE8">
      <w:pPr>
        <w:pStyle w:val="Tekst"/>
        <w:ind w:left="851"/>
        <w:rPr>
          <w:rFonts w:ascii="Arial" w:hAnsi="Arial" w:cs="Arial"/>
          <w:i/>
          <w:iCs/>
          <w:sz w:val="20"/>
          <w:szCs w:val="20"/>
          <w:lang w:eastAsia="da-DK"/>
        </w:rPr>
      </w:pPr>
      <w:r w:rsidRPr="003A1297">
        <w:rPr>
          <w:rFonts w:ascii="Arial" w:hAnsi="Arial" w:cs="Arial"/>
          <w:i/>
          <w:iCs/>
          <w:sz w:val="20"/>
          <w:szCs w:val="20"/>
          <w:lang w:eastAsia="da-DK"/>
        </w:rPr>
        <w:t xml:space="preserve">Stk. 2. </w:t>
      </w:r>
    </w:p>
    <w:p w:rsidR="00E149A1" w:rsidRPr="003A1297" w:rsidRDefault="00E149A1" w:rsidP="002014B2">
      <w:pPr>
        <w:ind w:left="851"/>
        <w:rPr>
          <w:rFonts w:ascii="Arial" w:hAnsi="Arial" w:cs="Arial"/>
          <w:sz w:val="20"/>
          <w:szCs w:val="20"/>
        </w:rPr>
      </w:pPr>
      <w:r w:rsidRPr="003A1297">
        <w:rPr>
          <w:rFonts w:ascii="Arial" w:hAnsi="Arial" w:cs="Arial"/>
          <w:sz w:val="20"/>
          <w:szCs w:val="20"/>
        </w:rPr>
        <w:t xml:space="preserve">Nedsættelsen af arbejdstiden sker fra den normperiode, hvor den </w:t>
      </w:r>
      <w:proofErr w:type="gramStart"/>
      <w:r w:rsidRPr="003A1297">
        <w:rPr>
          <w:rFonts w:ascii="Arial" w:hAnsi="Arial" w:cs="Arial"/>
          <w:sz w:val="20"/>
          <w:szCs w:val="20"/>
        </w:rPr>
        <w:t>ansatte</w:t>
      </w:r>
      <w:proofErr w:type="gramEnd"/>
      <w:r w:rsidRPr="003A1297">
        <w:rPr>
          <w:rFonts w:ascii="Arial" w:hAnsi="Arial" w:cs="Arial"/>
          <w:sz w:val="20"/>
          <w:szCs w:val="20"/>
        </w:rPr>
        <w:t xml:space="preserve"> fylder 60 år. </w:t>
      </w:r>
    </w:p>
    <w:p w:rsidR="00225BE8" w:rsidRPr="003A1297" w:rsidRDefault="00225BE8" w:rsidP="00225BE8">
      <w:pPr>
        <w:pStyle w:val="Tekst"/>
        <w:ind w:left="851"/>
        <w:rPr>
          <w:rFonts w:ascii="Arial" w:hAnsi="Arial" w:cs="Arial"/>
          <w:i/>
          <w:iCs/>
          <w:sz w:val="20"/>
          <w:szCs w:val="20"/>
          <w:lang w:eastAsia="da-DK"/>
        </w:rPr>
      </w:pPr>
    </w:p>
    <w:p w:rsidR="00E149A1" w:rsidRPr="003A1297" w:rsidRDefault="00E149A1" w:rsidP="00225BE8">
      <w:pPr>
        <w:pStyle w:val="Tekst"/>
        <w:ind w:left="851"/>
        <w:rPr>
          <w:rFonts w:ascii="Arial" w:hAnsi="Arial" w:cs="Arial"/>
          <w:i/>
          <w:iCs/>
          <w:sz w:val="20"/>
          <w:szCs w:val="20"/>
          <w:lang w:eastAsia="da-DK"/>
        </w:rPr>
      </w:pPr>
      <w:r w:rsidRPr="003A1297">
        <w:rPr>
          <w:rFonts w:ascii="Arial" w:hAnsi="Arial" w:cs="Arial"/>
          <w:i/>
          <w:iCs/>
          <w:sz w:val="20"/>
          <w:szCs w:val="20"/>
          <w:lang w:eastAsia="da-DK"/>
        </w:rPr>
        <w:t xml:space="preserve">Stk. 3. </w:t>
      </w:r>
    </w:p>
    <w:p w:rsidR="00E149A1" w:rsidRPr="003A1297" w:rsidRDefault="00E149A1" w:rsidP="002014B2">
      <w:pPr>
        <w:ind w:left="851"/>
        <w:rPr>
          <w:rFonts w:ascii="Arial" w:hAnsi="Arial" w:cs="Arial"/>
          <w:sz w:val="20"/>
          <w:szCs w:val="20"/>
        </w:rPr>
      </w:pPr>
      <w:r w:rsidRPr="003A1297">
        <w:rPr>
          <w:rFonts w:ascii="Arial" w:hAnsi="Arial" w:cs="Arial"/>
          <w:sz w:val="20"/>
          <w:szCs w:val="20"/>
        </w:rPr>
        <w:t>Der kan ikke gives overarbejdsbetaling i de normperioder, hvor arbejdstiden er nedsat. Hvis normen overskrides, afspadseres de overskydende timer i den efterfølgende normperiode i forholdet 1:1.</w:t>
      </w:r>
    </w:p>
    <w:p w:rsidR="00E149A1" w:rsidRPr="003A1297" w:rsidRDefault="00E149A1" w:rsidP="00E149A1">
      <w:pPr>
        <w:pStyle w:val="stk-tekst"/>
        <w:rPr>
          <w:rFonts w:ascii="Arial" w:hAnsi="Arial" w:cs="Arial"/>
          <w:sz w:val="20"/>
          <w:szCs w:val="20"/>
        </w:rPr>
      </w:pPr>
    </w:p>
    <w:p w:rsidR="00E149A1" w:rsidRPr="003A1297" w:rsidRDefault="00E149A1" w:rsidP="002014B2">
      <w:pPr>
        <w:pStyle w:val="Overskrift2"/>
        <w:ind w:left="851"/>
        <w:rPr>
          <w:rFonts w:cs="Arial"/>
          <w:sz w:val="20"/>
        </w:rPr>
      </w:pPr>
      <w:bookmarkStart w:id="10" w:name="_Toc48050193"/>
      <w:r w:rsidRPr="003A1297">
        <w:rPr>
          <w:rFonts w:cs="Arial"/>
          <w:sz w:val="20"/>
        </w:rPr>
        <w:t>§ 11a. Ret til nedsat arbejdstid fra 60 år</w:t>
      </w:r>
      <w:bookmarkEnd w:id="10"/>
    </w:p>
    <w:p w:rsidR="00E149A1" w:rsidRPr="003A1297" w:rsidRDefault="00E149A1" w:rsidP="00E149A1">
      <w:pPr>
        <w:ind w:left="851"/>
        <w:rPr>
          <w:rFonts w:ascii="Arial" w:hAnsi="Arial" w:cs="Arial"/>
          <w:sz w:val="20"/>
          <w:szCs w:val="20"/>
        </w:rPr>
      </w:pPr>
      <w:r w:rsidRPr="003A1297">
        <w:rPr>
          <w:rFonts w:ascii="Arial" w:hAnsi="Arial" w:cs="Arial"/>
          <w:i/>
          <w:sz w:val="20"/>
          <w:szCs w:val="20"/>
        </w:rPr>
        <w:t xml:space="preserve">Stk. 1 </w:t>
      </w:r>
    </w:p>
    <w:p w:rsidR="00E149A1" w:rsidRPr="003A1297" w:rsidRDefault="00E149A1" w:rsidP="002014B2">
      <w:pPr>
        <w:ind w:left="851"/>
        <w:rPr>
          <w:rFonts w:ascii="Arial" w:hAnsi="Arial" w:cs="Arial"/>
          <w:sz w:val="20"/>
          <w:szCs w:val="20"/>
        </w:rPr>
      </w:pPr>
      <w:r w:rsidRPr="003A1297">
        <w:rPr>
          <w:rFonts w:ascii="Arial" w:hAnsi="Arial" w:cs="Arial"/>
          <w:sz w:val="20"/>
          <w:szCs w:val="20"/>
        </w:rPr>
        <w:t>Lærere har – når de fylder 60 år – ret til nedsat arbejdstid med op til 175 timer årligt mod tilsvarende lønnedgang. Læreren optjener fortsat fuld pensionsret i forhold til hidtidig beskæftigelsesgrad.</w:t>
      </w:r>
    </w:p>
    <w:p w:rsidR="00225BE8" w:rsidRPr="003A1297" w:rsidRDefault="00225BE8" w:rsidP="00225BE8">
      <w:pPr>
        <w:ind w:left="851"/>
        <w:rPr>
          <w:rFonts w:ascii="Arial" w:hAnsi="Arial" w:cs="Arial"/>
          <w:i/>
          <w:sz w:val="20"/>
          <w:szCs w:val="20"/>
        </w:rPr>
      </w:pPr>
    </w:p>
    <w:p w:rsidR="00E149A1" w:rsidRPr="003A1297" w:rsidRDefault="00E149A1" w:rsidP="00225BE8">
      <w:pPr>
        <w:ind w:left="851"/>
        <w:rPr>
          <w:rFonts w:ascii="Arial" w:hAnsi="Arial" w:cs="Arial"/>
          <w:i/>
          <w:sz w:val="20"/>
          <w:szCs w:val="20"/>
        </w:rPr>
      </w:pPr>
      <w:r w:rsidRPr="003A1297">
        <w:rPr>
          <w:rFonts w:ascii="Arial" w:hAnsi="Arial" w:cs="Arial"/>
          <w:i/>
          <w:sz w:val="20"/>
          <w:szCs w:val="20"/>
        </w:rPr>
        <w:t xml:space="preserve">Stk. 2 </w:t>
      </w:r>
    </w:p>
    <w:p w:rsidR="00E149A1" w:rsidRPr="003A1297" w:rsidRDefault="00E149A1" w:rsidP="002014B2">
      <w:pPr>
        <w:ind w:left="851"/>
        <w:rPr>
          <w:rFonts w:ascii="Arial" w:hAnsi="Arial" w:cs="Arial"/>
          <w:sz w:val="20"/>
          <w:szCs w:val="20"/>
        </w:rPr>
      </w:pPr>
      <w:r w:rsidRPr="003A1297">
        <w:rPr>
          <w:rFonts w:ascii="Arial" w:hAnsi="Arial" w:cs="Arial"/>
          <w:sz w:val="20"/>
          <w:szCs w:val="20"/>
        </w:rPr>
        <w:t xml:space="preserve">Deltidsbeskæftigede har ret til en forholdsmæssig arbejdstidsnedsættelse. </w:t>
      </w:r>
    </w:p>
    <w:p w:rsidR="00E149A1" w:rsidRPr="003A1297" w:rsidRDefault="00E149A1" w:rsidP="00E149A1">
      <w:pPr>
        <w:spacing w:before="300"/>
        <w:ind w:left="851"/>
        <w:rPr>
          <w:rFonts w:ascii="Arial" w:hAnsi="Arial" w:cs="Arial"/>
          <w:i/>
          <w:sz w:val="20"/>
          <w:szCs w:val="20"/>
        </w:rPr>
      </w:pPr>
      <w:r w:rsidRPr="003A1297">
        <w:rPr>
          <w:rFonts w:ascii="Arial" w:hAnsi="Arial" w:cs="Arial"/>
          <w:i/>
          <w:sz w:val="20"/>
          <w:szCs w:val="20"/>
        </w:rPr>
        <w:t xml:space="preserve">Stk. 3 </w:t>
      </w:r>
    </w:p>
    <w:p w:rsidR="00E149A1" w:rsidRPr="003A1297" w:rsidRDefault="00E149A1" w:rsidP="00E149A1">
      <w:pPr>
        <w:pStyle w:val="stk-tekst"/>
        <w:rPr>
          <w:rFonts w:ascii="Arial" w:eastAsiaTheme="minorHAnsi" w:hAnsi="Arial" w:cs="Arial"/>
          <w:sz w:val="20"/>
          <w:szCs w:val="20"/>
          <w:lang w:eastAsia="en-US"/>
        </w:rPr>
      </w:pPr>
      <w:r w:rsidRPr="003A1297">
        <w:rPr>
          <w:rFonts w:ascii="Arial" w:eastAsiaTheme="minorHAnsi" w:hAnsi="Arial" w:cs="Arial"/>
          <w:sz w:val="20"/>
          <w:szCs w:val="20"/>
          <w:lang w:eastAsia="en-US"/>
        </w:rPr>
        <w:t>Retten til nedsat arbejdstid indtræder fra den normperiode, hvori læreren fylder 60 år.</w:t>
      </w:r>
    </w:p>
    <w:p w:rsidR="00E149A1" w:rsidRPr="003A1297" w:rsidRDefault="00E149A1">
      <w:pPr>
        <w:rPr>
          <w:rFonts w:ascii="Arial" w:hAnsi="Arial" w:cs="Arial"/>
          <w:sz w:val="20"/>
          <w:szCs w:val="20"/>
        </w:rPr>
      </w:pPr>
    </w:p>
    <w:p w:rsidR="00E149A1" w:rsidRPr="003A1297" w:rsidRDefault="00E149A1" w:rsidP="002014B2">
      <w:pPr>
        <w:pStyle w:val="Overskrift2"/>
        <w:ind w:left="851"/>
        <w:rPr>
          <w:rFonts w:cs="Arial"/>
          <w:sz w:val="20"/>
        </w:rPr>
      </w:pPr>
      <w:r w:rsidRPr="003A1297">
        <w:rPr>
          <w:rFonts w:cs="Arial"/>
          <w:sz w:val="20"/>
        </w:rPr>
        <w:t>§ 12. Opgørelse af arbejdstiden</w:t>
      </w:r>
    </w:p>
    <w:p w:rsidR="00E149A1" w:rsidRPr="003A1297" w:rsidRDefault="00E149A1" w:rsidP="00E149A1">
      <w:pPr>
        <w:pStyle w:val="stk-tekst"/>
        <w:rPr>
          <w:rFonts w:ascii="Arial" w:eastAsiaTheme="minorHAnsi" w:hAnsi="Arial" w:cs="Arial"/>
          <w:sz w:val="20"/>
          <w:szCs w:val="20"/>
          <w:lang w:eastAsia="en-US"/>
        </w:rPr>
      </w:pPr>
      <w:r w:rsidRPr="003A1297">
        <w:rPr>
          <w:rFonts w:ascii="Arial" w:eastAsiaTheme="minorHAnsi" w:hAnsi="Arial" w:cs="Arial"/>
          <w:sz w:val="20"/>
          <w:szCs w:val="20"/>
          <w:lang w:eastAsia="en-US"/>
        </w:rPr>
        <w:t>Den præsterede arbejdstid opgøres således:</w:t>
      </w:r>
    </w:p>
    <w:p w:rsidR="0070553E" w:rsidRPr="003A1297" w:rsidRDefault="0070553E" w:rsidP="0070553E">
      <w:pPr>
        <w:pStyle w:val="stk-tekst"/>
        <w:ind w:left="0"/>
        <w:rPr>
          <w:rFonts w:ascii="Arial" w:hAnsi="Arial" w:cs="Arial"/>
          <w:sz w:val="20"/>
          <w:szCs w:val="20"/>
        </w:rPr>
      </w:pPr>
    </w:p>
    <w:p w:rsidR="00E149A1" w:rsidRPr="003A1297" w:rsidRDefault="00E149A1" w:rsidP="00E149A1">
      <w:pPr>
        <w:pStyle w:val="stk-tekst"/>
        <w:numPr>
          <w:ilvl w:val="0"/>
          <w:numId w:val="20"/>
        </w:numPr>
        <w:rPr>
          <w:rFonts w:ascii="Arial" w:hAnsi="Arial" w:cs="Arial"/>
          <w:sz w:val="20"/>
          <w:szCs w:val="20"/>
        </w:rPr>
      </w:pPr>
      <w:r w:rsidRPr="003A1297">
        <w:rPr>
          <w:rFonts w:ascii="Arial" w:hAnsi="Arial" w:cs="Arial"/>
          <w:sz w:val="20"/>
          <w:szCs w:val="20"/>
        </w:rPr>
        <w:t xml:space="preserve"> </w:t>
      </w:r>
      <w:r w:rsidRPr="003A1297">
        <w:rPr>
          <w:rFonts w:ascii="Arial" w:hAnsi="Arial" w:cs="Arial"/>
          <w:i/>
          <w:iCs/>
          <w:sz w:val="20"/>
          <w:szCs w:val="20"/>
        </w:rPr>
        <w:t>Arbejdsdage</w:t>
      </w:r>
      <w:r w:rsidRPr="003A1297">
        <w:rPr>
          <w:rFonts w:ascii="Arial" w:hAnsi="Arial" w:cs="Arial"/>
          <w:sz w:val="20"/>
          <w:szCs w:val="20"/>
        </w:rPr>
        <w:t> medregnes med tiden mellem start- og sluttidspunkt for arbejdstiden. Pauser medregnes, hvis de varer mindre end 1/2 time og den ansatte står til rådighed for arbejdsgiveren og ikke må forlade arbejdsstedet.</w:t>
      </w:r>
    </w:p>
    <w:p w:rsidR="00E149A1" w:rsidRPr="003A1297" w:rsidRDefault="00E149A1" w:rsidP="00E149A1">
      <w:pPr>
        <w:pStyle w:val="bemrk"/>
        <w:rPr>
          <w:rFonts w:cs="Arial"/>
          <w:sz w:val="20"/>
        </w:rPr>
      </w:pPr>
      <w:r w:rsidRPr="003A1297">
        <w:rPr>
          <w:rFonts w:cs="Arial"/>
          <w:sz w:val="20"/>
        </w:rPr>
        <w:t>Bemærkning</w:t>
      </w:r>
    </w:p>
    <w:p w:rsidR="00E149A1" w:rsidRPr="003A1297" w:rsidRDefault="00E149A1" w:rsidP="00E149A1">
      <w:pPr>
        <w:pStyle w:val="bemrk-tekst"/>
        <w:spacing w:after="0" w:line="240" w:lineRule="auto"/>
        <w:rPr>
          <w:rFonts w:ascii="Arial" w:hAnsi="Arial" w:cs="Arial"/>
          <w:sz w:val="20"/>
        </w:rPr>
      </w:pPr>
      <w:r w:rsidRPr="003A1297">
        <w:rPr>
          <w:rFonts w:ascii="Arial" w:hAnsi="Arial" w:cs="Arial"/>
          <w:sz w:val="20"/>
        </w:rPr>
        <w:t>I arbejdstiden medregnes også arbejdstimer, som ikke er tidsmæssigt placeret af ledelsen. Ledelse og tillidsrepræsentant aftaler den praktiske håndtering af, hvordan eventuel selvtilrettelagt tid medregnes i arbejdstidens opgørelse, herunder ved dage med ret til fravær, jf. punkt 2. </w:t>
      </w:r>
    </w:p>
    <w:p w:rsidR="00E149A1" w:rsidRPr="003A1297" w:rsidRDefault="00E149A1" w:rsidP="00E149A1">
      <w:pPr>
        <w:pStyle w:val="bemrk-tekst"/>
        <w:spacing w:after="0" w:line="240" w:lineRule="auto"/>
        <w:rPr>
          <w:rFonts w:ascii="Arial" w:hAnsi="Arial" w:cs="Arial"/>
          <w:sz w:val="20"/>
        </w:rPr>
      </w:pPr>
      <w:r w:rsidRPr="003A1297">
        <w:rPr>
          <w:rFonts w:ascii="Arial" w:hAnsi="Arial" w:cs="Arial"/>
          <w:sz w:val="20"/>
        </w:rPr>
        <w:t>Håndteringen kan fx ske ved, at læreren registrerer arbejdstiden eller at læreren på forhånd meddeler, hvornår timerne præsteres.</w:t>
      </w:r>
    </w:p>
    <w:p w:rsidR="00E149A1" w:rsidRPr="003A1297" w:rsidRDefault="00E149A1" w:rsidP="00E149A1">
      <w:pPr>
        <w:pStyle w:val="bemrk-tekst"/>
        <w:spacing w:after="0" w:line="240" w:lineRule="auto"/>
        <w:rPr>
          <w:rFonts w:ascii="Arial" w:hAnsi="Arial" w:cs="Arial"/>
          <w:sz w:val="20"/>
        </w:rPr>
      </w:pPr>
      <w:r w:rsidRPr="003A1297">
        <w:rPr>
          <w:rFonts w:ascii="Arial" w:hAnsi="Arial" w:cs="Arial"/>
          <w:sz w:val="20"/>
        </w:rPr>
        <w:t>Arbejdstimer, som er godkendt af ledelsen eller har været nødvendige af hensyn til en forsvarlig varetagelse af arbejdet, fx tilfældig forlængelse af et forældremøde eller en akut opstået opgave i forbindelse med en elev, indgår i opgørelsen. </w:t>
      </w:r>
    </w:p>
    <w:p w:rsidR="00E149A1" w:rsidRPr="003A1297" w:rsidRDefault="00E149A1" w:rsidP="00E149A1">
      <w:pPr>
        <w:spacing w:line="209" w:lineRule="atLeast"/>
        <w:ind w:left="1701" w:right="652"/>
        <w:rPr>
          <w:rFonts w:ascii="Arial" w:eastAsia="Times New Roman" w:hAnsi="Arial" w:cs="Arial"/>
          <w:color w:val="000000"/>
          <w:sz w:val="20"/>
          <w:szCs w:val="20"/>
          <w:lang w:eastAsia="da-DK"/>
        </w:rPr>
      </w:pPr>
    </w:p>
    <w:p w:rsidR="00E149A1" w:rsidRPr="003A1297" w:rsidRDefault="00E149A1" w:rsidP="00E149A1">
      <w:pPr>
        <w:pStyle w:val="stk-tekst"/>
        <w:numPr>
          <w:ilvl w:val="0"/>
          <w:numId w:val="20"/>
        </w:numPr>
        <w:rPr>
          <w:rFonts w:ascii="Arial" w:hAnsi="Arial" w:cs="Arial"/>
          <w:sz w:val="20"/>
          <w:szCs w:val="20"/>
        </w:rPr>
      </w:pPr>
      <w:r w:rsidRPr="003A1297">
        <w:rPr>
          <w:rFonts w:ascii="Arial" w:hAnsi="Arial" w:cs="Arial"/>
          <w:sz w:val="20"/>
          <w:szCs w:val="20"/>
        </w:rPr>
        <w:t>Dage med ret til fravær med løn medregnes med det antal arbejdstimer, den ansatte skulle have arbejdet den pågældende dag.</w:t>
      </w:r>
    </w:p>
    <w:p w:rsidR="00E149A1" w:rsidRPr="003A1297" w:rsidRDefault="00E149A1" w:rsidP="00E149A1">
      <w:pPr>
        <w:pStyle w:val="bemrk"/>
        <w:rPr>
          <w:rFonts w:cs="Arial"/>
          <w:sz w:val="20"/>
        </w:rPr>
      </w:pPr>
      <w:r w:rsidRPr="003A1297">
        <w:rPr>
          <w:rFonts w:cs="Arial"/>
          <w:sz w:val="20"/>
        </w:rPr>
        <w:t>Bemærkning</w:t>
      </w:r>
    </w:p>
    <w:p w:rsidR="00E149A1" w:rsidRPr="003A1297" w:rsidRDefault="00E149A1" w:rsidP="00E149A1">
      <w:pPr>
        <w:pStyle w:val="bemrk-tekst"/>
        <w:spacing w:after="0" w:line="240" w:lineRule="auto"/>
        <w:rPr>
          <w:rFonts w:ascii="Arial" w:hAnsi="Arial" w:cs="Arial"/>
          <w:sz w:val="20"/>
        </w:rPr>
      </w:pPr>
      <w:r w:rsidRPr="003A1297">
        <w:rPr>
          <w:rFonts w:ascii="Arial" w:hAnsi="Arial" w:cs="Arial"/>
          <w:sz w:val="20"/>
        </w:rPr>
        <w:t>I det antal arbejdstimer, som den ansatte skulle have arbejdet den pågældende dag, medregnes også arbejdstimer, der ikke er tidsmæssigt placeret af ledelsen. Såfremt intet andet er aftalt mellem ledelse og tillidsrepræsentant jf. punkt 1, medregnes den gennemsnitlige arbejdstid pr. anvendt arbejdsdag i normperioden.</w:t>
      </w:r>
    </w:p>
    <w:p w:rsidR="00E149A1" w:rsidRPr="003A1297" w:rsidRDefault="00E149A1" w:rsidP="00E149A1">
      <w:pPr>
        <w:pStyle w:val="bemrk-tekst"/>
        <w:spacing w:after="0" w:line="240" w:lineRule="auto"/>
        <w:rPr>
          <w:rFonts w:ascii="Arial" w:hAnsi="Arial" w:cs="Arial"/>
          <w:sz w:val="20"/>
        </w:rPr>
      </w:pPr>
      <w:r w:rsidRPr="003A1297">
        <w:rPr>
          <w:rFonts w:ascii="Arial" w:hAnsi="Arial" w:cs="Arial"/>
          <w:sz w:val="20"/>
        </w:rPr>
        <w:t>Fravær med ret til løn er fx sygedage og tjenestefrihed med løn. Ved længerevarende fravær af mere end 4 ugers varighed, fx sygefravær og fravær af familiemæssige årsager, medregnes for fuldtidsbeskæftigede 7,4 timer. </w:t>
      </w:r>
    </w:p>
    <w:p w:rsidR="00E149A1" w:rsidRPr="003A1297" w:rsidRDefault="00E149A1" w:rsidP="00E149A1">
      <w:pPr>
        <w:spacing w:line="209" w:lineRule="atLeast"/>
        <w:ind w:left="1701" w:right="652"/>
        <w:rPr>
          <w:rFonts w:ascii="Arial" w:eastAsia="Times New Roman" w:hAnsi="Arial" w:cs="Arial"/>
          <w:color w:val="000000"/>
          <w:sz w:val="20"/>
          <w:szCs w:val="20"/>
          <w:lang w:eastAsia="da-DK"/>
        </w:rPr>
      </w:pPr>
      <w:r w:rsidRPr="003A1297">
        <w:rPr>
          <w:rFonts w:ascii="Arial" w:eastAsia="Times New Roman" w:hAnsi="Arial" w:cs="Arial"/>
          <w:color w:val="000000"/>
          <w:sz w:val="20"/>
          <w:szCs w:val="20"/>
          <w:lang w:eastAsia="da-DK"/>
        </w:rPr>
        <w:t> </w:t>
      </w:r>
    </w:p>
    <w:p w:rsidR="00E149A1" w:rsidRPr="003A1297" w:rsidRDefault="00E149A1" w:rsidP="00E149A1">
      <w:pPr>
        <w:pStyle w:val="stk-tekst"/>
        <w:numPr>
          <w:ilvl w:val="0"/>
          <w:numId w:val="20"/>
        </w:numPr>
        <w:rPr>
          <w:rFonts w:ascii="Arial" w:hAnsi="Arial" w:cs="Arial"/>
          <w:sz w:val="20"/>
          <w:szCs w:val="20"/>
        </w:rPr>
      </w:pPr>
      <w:r w:rsidRPr="003A1297">
        <w:rPr>
          <w:rFonts w:ascii="Arial" w:hAnsi="Arial" w:cs="Arial"/>
          <w:sz w:val="20"/>
          <w:szCs w:val="20"/>
        </w:rPr>
        <w:t>Afviklede ferietimer medregnes.</w:t>
      </w:r>
    </w:p>
    <w:p w:rsidR="00E149A1" w:rsidRPr="003A1297" w:rsidRDefault="00E149A1" w:rsidP="00E149A1">
      <w:pPr>
        <w:pStyle w:val="stk-tekst"/>
        <w:numPr>
          <w:ilvl w:val="0"/>
          <w:numId w:val="20"/>
        </w:numPr>
        <w:rPr>
          <w:rFonts w:ascii="Arial" w:hAnsi="Arial" w:cs="Arial"/>
          <w:sz w:val="20"/>
          <w:szCs w:val="20"/>
        </w:rPr>
      </w:pPr>
      <w:r w:rsidRPr="003A1297">
        <w:rPr>
          <w:rFonts w:ascii="Arial" w:hAnsi="Arial" w:cs="Arial"/>
          <w:sz w:val="20"/>
          <w:szCs w:val="20"/>
        </w:rPr>
        <w:t>Helligdage, som falder på mandag til fredag, medregnes med 7,4 timer pr. dag for fuldtidsbeskæftigede.</w:t>
      </w:r>
    </w:p>
    <w:p w:rsidR="00E149A1" w:rsidRPr="003A1297" w:rsidRDefault="00E149A1" w:rsidP="00E149A1">
      <w:pPr>
        <w:pStyle w:val="stk-tekst"/>
        <w:numPr>
          <w:ilvl w:val="0"/>
          <w:numId w:val="20"/>
        </w:numPr>
        <w:rPr>
          <w:rFonts w:ascii="Arial" w:hAnsi="Arial" w:cs="Arial"/>
          <w:sz w:val="20"/>
          <w:szCs w:val="20"/>
        </w:rPr>
      </w:pPr>
      <w:r w:rsidRPr="003A1297">
        <w:rPr>
          <w:rFonts w:ascii="Arial" w:hAnsi="Arial" w:cs="Arial"/>
          <w:sz w:val="20"/>
          <w:szCs w:val="20"/>
        </w:rPr>
        <w:t>Afspadsering, som er afviklet i normperioden, medregnes.</w:t>
      </w:r>
    </w:p>
    <w:p w:rsidR="00E149A1" w:rsidRPr="003A1297" w:rsidRDefault="00E149A1" w:rsidP="00E149A1">
      <w:pPr>
        <w:pStyle w:val="stk-tekst"/>
        <w:numPr>
          <w:ilvl w:val="0"/>
          <w:numId w:val="20"/>
        </w:numPr>
        <w:rPr>
          <w:rFonts w:ascii="Arial" w:hAnsi="Arial" w:cs="Arial"/>
          <w:sz w:val="20"/>
          <w:szCs w:val="20"/>
        </w:rPr>
      </w:pPr>
      <w:r w:rsidRPr="003A1297">
        <w:rPr>
          <w:rFonts w:ascii="Arial" w:hAnsi="Arial" w:cs="Arial"/>
          <w:sz w:val="20"/>
          <w:szCs w:val="20"/>
        </w:rPr>
        <w:t>Aldersreduktion medregnes, jf. § 11.</w:t>
      </w:r>
    </w:p>
    <w:p w:rsidR="00E149A1" w:rsidRPr="003A1297" w:rsidRDefault="00E149A1" w:rsidP="00E149A1">
      <w:pPr>
        <w:pStyle w:val="stk-tekst"/>
        <w:numPr>
          <w:ilvl w:val="0"/>
          <w:numId w:val="20"/>
        </w:numPr>
        <w:rPr>
          <w:rFonts w:ascii="Arial" w:hAnsi="Arial" w:cs="Arial"/>
          <w:sz w:val="20"/>
          <w:szCs w:val="20"/>
        </w:rPr>
      </w:pPr>
      <w:r w:rsidRPr="003A1297">
        <w:rPr>
          <w:rFonts w:ascii="Arial" w:hAnsi="Arial" w:cs="Arial"/>
          <w:sz w:val="20"/>
          <w:szCs w:val="20"/>
        </w:rPr>
        <w:t>Arbejdstimer, der er medgået til kombinationsbeskæftigelse i normperioden efter de herom fastsatte regler, medregnes.</w:t>
      </w:r>
    </w:p>
    <w:p w:rsidR="00E149A1" w:rsidRPr="003A1297" w:rsidRDefault="00E149A1" w:rsidP="00E149A1">
      <w:pPr>
        <w:pStyle w:val="stk-tekst"/>
        <w:numPr>
          <w:ilvl w:val="0"/>
          <w:numId w:val="20"/>
        </w:numPr>
        <w:rPr>
          <w:rFonts w:ascii="Arial" w:hAnsi="Arial" w:cs="Arial"/>
          <w:sz w:val="20"/>
          <w:szCs w:val="20"/>
        </w:rPr>
      </w:pPr>
      <w:r w:rsidRPr="003A1297">
        <w:rPr>
          <w:rFonts w:ascii="Arial" w:hAnsi="Arial" w:cs="Arial"/>
          <w:sz w:val="20"/>
          <w:szCs w:val="20"/>
        </w:rPr>
        <w:t>Lejrskoler, studieture mv. (arrangementer med overnatning), der udføres som en del af tjenesten, medregnes i arbejdstiden med 14 arbejdstimer og 10 timers rådighedstjeneste pr. døgn.</w:t>
      </w:r>
    </w:p>
    <w:p w:rsidR="00E149A1" w:rsidRPr="003A1297" w:rsidRDefault="00E149A1" w:rsidP="00E149A1">
      <w:pPr>
        <w:spacing w:line="209" w:lineRule="atLeast"/>
        <w:ind w:left="1276" w:right="652"/>
        <w:rPr>
          <w:rFonts w:ascii="Arial" w:eastAsia="Times New Roman" w:hAnsi="Arial" w:cs="Arial"/>
          <w:color w:val="000000"/>
          <w:sz w:val="20"/>
          <w:szCs w:val="20"/>
          <w:lang w:eastAsia="da-DK"/>
        </w:rPr>
      </w:pPr>
      <w:r w:rsidRPr="003A1297">
        <w:rPr>
          <w:rFonts w:ascii="Arial" w:eastAsia="Times New Roman" w:hAnsi="Arial" w:cs="Arial"/>
          <w:color w:val="000000"/>
          <w:sz w:val="20"/>
          <w:szCs w:val="20"/>
          <w:lang w:eastAsia="da-DK"/>
        </w:rPr>
        <w:t>Udrejse- og hjemrejsedage medregnes ud fra konkret optælling, således at der først medregnes op til 14 arbejdstimer og herefter medregnes op til 10 timer med rådighedstjeneste. Rådighedstjeneste medregnes i arbejdstiden med 1/3 eller udbetales med sædvanlig timeløn gange 1/3 ved førstkommende lønudbetaling efter registrering.</w:t>
      </w:r>
    </w:p>
    <w:p w:rsidR="00E149A1" w:rsidRPr="003A1297" w:rsidRDefault="00E149A1" w:rsidP="00E149A1">
      <w:pPr>
        <w:pStyle w:val="bemrk"/>
        <w:rPr>
          <w:rFonts w:cs="Arial"/>
          <w:sz w:val="20"/>
        </w:rPr>
      </w:pPr>
      <w:r w:rsidRPr="003A1297">
        <w:rPr>
          <w:rFonts w:cs="Arial"/>
          <w:sz w:val="20"/>
        </w:rPr>
        <w:t>Bemærkning</w:t>
      </w:r>
    </w:p>
    <w:p w:rsidR="00E149A1" w:rsidRPr="003A1297" w:rsidRDefault="00E149A1" w:rsidP="00E149A1">
      <w:pPr>
        <w:pStyle w:val="bemrk-tekst"/>
        <w:spacing w:after="0" w:line="240" w:lineRule="auto"/>
        <w:rPr>
          <w:rFonts w:ascii="Arial" w:hAnsi="Arial" w:cs="Arial"/>
          <w:sz w:val="20"/>
        </w:rPr>
      </w:pPr>
      <w:r w:rsidRPr="003A1297">
        <w:rPr>
          <w:rFonts w:ascii="Arial" w:hAnsi="Arial" w:cs="Arial"/>
          <w:sz w:val="20"/>
        </w:rPr>
        <w:t>Ved døgn forstås i denne sammenhæng kalenderdøgn, dvs. 24 timer fra døgnets begyndelse kl. 00.00 til det efterfølgende døgns begyndelse kl. 00.00.</w:t>
      </w:r>
    </w:p>
    <w:p w:rsidR="00E149A1" w:rsidRPr="003A1297" w:rsidRDefault="00E149A1" w:rsidP="00E149A1">
      <w:pPr>
        <w:pStyle w:val="bemrk-tekst"/>
        <w:spacing w:after="0" w:line="240" w:lineRule="auto"/>
        <w:rPr>
          <w:rFonts w:ascii="Arial" w:hAnsi="Arial" w:cs="Arial"/>
          <w:sz w:val="20"/>
        </w:rPr>
      </w:pPr>
      <w:r w:rsidRPr="003A1297">
        <w:rPr>
          <w:rFonts w:ascii="Arial" w:hAnsi="Arial" w:cs="Arial"/>
          <w:sz w:val="20"/>
        </w:rPr>
        <w:t>Rådighedstjeneste medregnes med 1/3 pr. døgn, uanset om den ansatte tilkaldes til effektiv tjeneste under rådighedstjenesten.</w:t>
      </w:r>
    </w:p>
    <w:p w:rsidR="00E149A1" w:rsidRPr="003A1297" w:rsidRDefault="00E149A1" w:rsidP="00E149A1">
      <w:pPr>
        <w:pStyle w:val="bemrk-tekst"/>
        <w:spacing w:after="0" w:line="240" w:lineRule="auto"/>
        <w:rPr>
          <w:rFonts w:ascii="Arial" w:hAnsi="Arial" w:cs="Arial"/>
          <w:sz w:val="20"/>
        </w:rPr>
      </w:pPr>
      <w:r w:rsidRPr="003A1297">
        <w:rPr>
          <w:rFonts w:ascii="Arial" w:hAnsi="Arial" w:cs="Arial"/>
          <w:sz w:val="20"/>
        </w:rPr>
        <w:t>Rejsetid i forbindelse med lejrskoler, studieture m.v. (arrangementer med overnatning) medregnes efter nr. 8, ikke efter nr. 9.</w:t>
      </w:r>
    </w:p>
    <w:p w:rsidR="00E149A1" w:rsidRPr="003A1297" w:rsidRDefault="00E149A1" w:rsidP="00E149A1">
      <w:pPr>
        <w:ind w:left="851"/>
        <w:rPr>
          <w:rFonts w:ascii="Arial" w:eastAsia="Times New Roman" w:hAnsi="Arial" w:cs="Arial"/>
          <w:color w:val="000000"/>
          <w:sz w:val="20"/>
          <w:szCs w:val="20"/>
          <w:lang w:eastAsia="da-DK"/>
        </w:rPr>
      </w:pPr>
      <w:r w:rsidRPr="003A1297">
        <w:rPr>
          <w:rFonts w:ascii="Arial" w:eastAsia="Times New Roman" w:hAnsi="Arial" w:cs="Arial"/>
          <w:color w:val="000000"/>
          <w:sz w:val="20"/>
          <w:szCs w:val="20"/>
          <w:lang w:eastAsia="da-DK"/>
        </w:rPr>
        <w:t> </w:t>
      </w:r>
    </w:p>
    <w:p w:rsidR="00E149A1" w:rsidRPr="003A1297" w:rsidRDefault="00E149A1" w:rsidP="00E149A1">
      <w:pPr>
        <w:pStyle w:val="stk-tekst"/>
        <w:numPr>
          <w:ilvl w:val="0"/>
          <w:numId w:val="20"/>
        </w:numPr>
        <w:rPr>
          <w:rFonts w:ascii="Arial" w:hAnsi="Arial" w:cs="Arial"/>
          <w:sz w:val="20"/>
          <w:szCs w:val="20"/>
        </w:rPr>
      </w:pPr>
      <w:r w:rsidRPr="003A1297">
        <w:rPr>
          <w:rFonts w:ascii="Arial" w:hAnsi="Arial" w:cs="Arial"/>
          <w:sz w:val="20"/>
          <w:szCs w:val="20"/>
        </w:rPr>
        <w:t>Rejsetid i forbindelse med tjenesterejser medregnes, dog højst med 13 timer pr. døgn.</w:t>
      </w:r>
    </w:p>
    <w:p w:rsidR="00E149A1" w:rsidRPr="003A1297" w:rsidRDefault="00E149A1" w:rsidP="00E149A1">
      <w:pPr>
        <w:pStyle w:val="bemrk"/>
        <w:rPr>
          <w:rFonts w:cs="Arial"/>
          <w:sz w:val="20"/>
        </w:rPr>
      </w:pPr>
      <w:r w:rsidRPr="003A1297">
        <w:rPr>
          <w:rFonts w:cs="Arial"/>
          <w:sz w:val="20"/>
        </w:rPr>
        <w:t>Bemærkning</w:t>
      </w:r>
    </w:p>
    <w:p w:rsidR="00E149A1" w:rsidRPr="003A1297" w:rsidRDefault="00E149A1" w:rsidP="00E149A1">
      <w:pPr>
        <w:pStyle w:val="bemrk-tekst"/>
        <w:spacing w:after="0" w:line="240" w:lineRule="auto"/>
        <w:rPr>
          <w:rFonts w:ascii="Arial" w:hAnsi="Arial" w:cs="Arial"/>
          <w:sz w:val="20"/>
        </w:rPr>
      </w:pPr>
      <w:r w:rsidRPr="003A1297">
        <w:rPr>
          <w:rFonts w:ascii="Arial" w:hAnsi="Arial" w:cs="Arial"/>
          <w:sz w:val="20"/>
        </w:rPr>
        <w:t>Rejsetiden medregnes fuldt ud for rejser i såvel ind- som udland, men højst med 13 timer pr. døgn.</w:t>
      </w:r>
    </w:p>
    <w:p w:rsidR="00E149A1" w:rsidRPr="003A1297" w:rsidRDefault="00E149A1" w:rsidP="00E149A1">
      <w:pPr>
        <w:pStyle w:val="bemrk-tekst"/>
        <w:spacing w:after="0" w:line="240" w:lineRule="auto"/>
        <w:rPr>
          <w:rFonts w:ascii="Arial" w:hAnsi="Arial" w:cs="Arial"/>
          <w:sz w:val="20"/>
        </w:rPr>
      </w:pPr>
      <w:r w:rsidRPr="003A1297">
        <w:rPr>
          <w:rFonts w:ascii="Arial" w:hAnsi="Arial" w:cs="Arial"/>
          <w:sz w:val="20"/>
        </w:rPr>
        <w:t>Begrænsningen på de 13 timer gælder kun for selve rejsetiden.</w:t>
      </w:r>
    </w:p>
    <w:p w:rsidR="00E149A1" w:rsidRPr="003A1297" w:rsidRDefault="00E149A1" w:rsidP="00E149A1">
      <w:pPr>
        <w:pStyle w:val="bemrk-tekst"/>
        <w:spacing w:after="0" w:line="240" w:lineRule="auto"/>
        <w:rPr>
          <w:rFonts w:ascii="Arial" w:hAnsi="Arial" w:cs="Arial"/>
          <w:sz w:val="20"/>
        </w:rPr>
      </w:pPr>
      <w:r w:rsidRPr="003A1297">
        <w:rPr>
          <w:rFonts w:ascii="Arial" w:hAnsi="Arial" w:cs="Arial"/>
          <w:sz w:val="20"/>
        </w:rPr>
        <w:t>Ved døgn forstås i denne sammenhæng arbejdsdøgnet, dvs. 24 timer regnet fra den pågældende arbejdsdags begyndelse.</w:t>
      </w:r>
    </w:p>
    <w:p w:rsidR="0070553E" w:rsidRPr="003A1297" w:rsidRDefault="0070553E" w:rsidP="00E149A1">
      <w:pPr>
        <w:pStyle w:val="bemrk-tekst"/>
        <w:spacing w:after="0" w:line="240" w:lineRule="auto"/>
        <w:rPr>
          <w:rFonts w:ascii="Arial" w:hAnsi="Arial" w:cs="Arial"/>
          <w:sz w:val="20"/>
        </w:rPr>
      </w:pPr>
    </w:p>
    <w:p w:rsidR="0070553E" w:rsidRPr="003A1297" w:rsidRDefault="0070553E" w:rsidP="0070553E">
      <w:pPr>
        <w:pStyle w:val="stk-tekst"/>
        <w:numPr>
          <w:ilvl w:val="0"/>
          <w:numId w:val="20"/>
        </w:numPr>
        <w:rPr>
          <w:rFonts w:ascii="Arial" w:hAnsi="Arial" w:cs="Arial"/>
          <w:sz w:val="20"/>
          <w:szCs w:val="20"/>
        </w:rPr>
      </w:pPr>
      <w:r w:rsidRPr="003A1297">
        <w:rPr>
          <w:rFonts w:ascii="Arial" w:hAnsi="Arial" w:cs="Arial"/>
          <w:sz w:val="20"/>
          <w:szCs w:val="20"/>
        </w:rPr>
        <w:t>Tilkald med mindre end 24 timers varsel medregnes med mindst 3 timer.</w:t>
      </w:r>
    </w:p>
    <w:p w:rsidR="0070553E" w:rsidRPr="003A1297" w:rsidRDefault="0070553E" w:rsidP="0070553E">
      <w:pPr>
        <w:pStyle w:val="bemrk"/>
        <w:rPr>
          <w:rFonts w:cs="Arial"/>
          <w:sz w:val="20"/>
        </w:rPr>
      </w:pPr>
      <w:r w:rsidRPr="003A1297">
        <w:rPr>
          <w:rFonts w:cs="Arial"/>
          <w:sz w:val="20"/>
        </w:rPr>
        <w:t>Bemærkning</w:t>
      </w:r>
    </w:p>
    <w:p w:rsidR="0070553E" w:rsidRPr="003A1297" w:rsidRDefault="0070553E" w:rsidP="0070553E">
      <w:pPr>
        <w:pStyle w:val="bemrk-tekst"/>
        <w:spacing w:after="0" w:line="240" w:lineRule="auto"/>
        <w:rPr>
          <w:rFonts w:ascii="Arial" w:hAnsi="Arial" w:cs="Arial"/>
          <w:sz w:val="20"/>
        </w:rPr>
      </w:pPr>
      <w:r w:rsidRPr="003A1297">
        <w:rPr>
          <w:rFonts w:ascii="Arial" w:hAnsi="Arial" w:cs="Arial"/>
          <w:sz w:val="20"/>
        </w:rPr>
        <w:t xml:space="preserve">Ved ’tilkald’ forstås, at den </w:t>
      </w:r>
      <w:proofErr w:type="gramStart"/>
      <w:r w:rsidRPr="003A1297">
        <w:rPr>
          <w:rFonts w:ascii="Arial" w:hAnsi="Arial" w:cs="Arial"/>
          <w:sz w:val="20"/>
        </w:rPr>
        <w:t>ansatte</w:t>
      </w:r>
      <w:proofErr w:type="gramEnd"/>
      <w:r w:rsidRPr="003A1297">
        <w:rPr>
          <w:rFonts w:ascii="Arial" w:hAnsi="Arial" w:cs="Arial"/>
          <w:sz w:val="20"/>
        </w:rPr>
        <w:t xml:space="preserve"> skal møde op på arbejdsstedet.</w:t>
      </w:r>
    </w:p>
    <w:p w:rsidR="0070553E" w:rsidRPr="003A1297" w:rsidRDefault="0070553E" w:rsidP="0070553E">
      <w:pPr>
        <w:pStyle w:val="bemrk-tekst"/>
        <w:spacing w:after="0" w:line="240" w:lineRule="auto"/>
        <w:rPr>
          <w:rFonts w:ascii="Arial" w:hAnsi="Arial" w:cs="Arial"/>
          <w:sz w:val="20"/>
        </w:rPr>
      </w:pPr>
    </w:p>
    <w:p w:rsidR="0070553E" w:rsidRPr="003A1297" w:rsidRDefault="0070553E" w:rsidP="0070553E">
      <w:pPr>
        <w:pStyle w:val="stk-tekst"/>
        <w:numPr>
          <w:ilvl w:val="0"/>
          <w:numId w:val="20"/>
        </w:numPr>
        <w:rPr>
          <w:rFonts w:ascii="Arial" w:hAnsi="Arial" w:cs="Arial"/>
          <w:sz w:val="20"/>
          <w:szCs w:val="20"/>
        </w:rPr>
      </w:pPr>
      <w:r w:rsidRPr="003A1297">
        <w:rPr>
          <w:rFonts w:ascii="Arial" w:hAnsi="Arial" w:cs="Arial"/>
          <w:sz w:val="20"/>
          <w:szCs w:val="20"/>
        </w:rPr>
        <w:t>Arbejdstimer, der er medgået til aftalt frikøb til organisationsarbejde medregnes.</w:t>
      </w:r>
    </w:p>
    <w:p w:rsidR="0070553E" w:rsidRPr="003A1297" w:rsidRDefault="0070553E" w:rsidP="0070553E">
      <w:pPr>
        <w:pStyle w:val="bemrk"/>
        <w:rPr>
          <w:rFonts w:cs="Arial"/>
          <w:sz w:val="20"/>
        </w:rPr>
      </w:pPr>
      <w:r w:rsidRPr="003A1297">
        <w:rPr>
          <w:rFonts w:cs="Arial"/>
          <w:sz w:val="20"/>
        </w:rPr>
        <w:t>Bemærkning til stk.1</w:t>
      </w:r>
    </w:p>
    <w:p w:rsidR="0070553E" w:rsidRPr="003A1297" w:rsidRDefault="0070553E" w:rsidP="0070553E">
      <w:pPr>
        <w:pStyle w:val="bemrk-tekst"/>
        <w:spacing w:after="0" w:line="240" w:lineRule="auto"/>
        <w:rPr>
          <w:rFonts w:ascii="Arial" w:hAnsi="Arial" w:cs="Arial"/>
          <w:sz w:val="20"/>
        </w:rPr>
      </w:pPr>
      <w:r w:rsidRPr="003A1297">
        <w:rPr>
          <w:rFonts w:ascii="Arial" w:hAnsi="Arial" w:cs="Arial"/>
          <w:sz w:val="20"/>
        </w:rPr>
        <w:t>Arbejdstiden opgøres i timer og minutter, og der foretages ingen afrunding ved opgørelsen af den præsterede arbejdstid.</w:t>
      </w:r>
    </w:p>
    <w:p w:rsidR="0070553E" w:rsidRPr="003A1297" w:rsidRDefault="0070553E" w:rsidP="0070553E">
      <w:pPr>
        <w:pStyle w:val="bemrk-tekst"/>
        <w:spacing w:after="0" w:line="240" w:lineRule="auto"/>
        <w:rPr>
          <w:rFonts w:ascii="Arial" w:hAnsi="Arial" w:cs="Arial"/>
          <w:sz w:val="20"/>
        </w:rPr>
      </w:pPr>
    </w:p>
    <w:p w:rsidR="0070553E" w:rsidRPr="003A1297" w:rsidRDefault="0070553E" w:rsidP="0070553E">
      <w:pPr>
        <w:pStyle w:val="bemrk-tekst"/>
        <w:spacing w:after="0" w:line="240" w:lineRule="auto"/>
        <w:rPr>
          <w:rFonts w:ascii="Arial" w:hAnsi="Arial" w:cs="Arial"/>
          <w:sz w:val="20"/>
        </w:rPr>
      </w:pPr>
    </w:p>
    <w:p w:rsidR="0070553E" w:rsidRPr="003A1297" w:rsidRDefault="0070553E" w:rsidP="0070553E">
      <w:pPr>
        <w:pStyle w:val="bemrk-tekst"/>
        <w:spacing w:after="0" w:line="240" w:lineRule="auto"/>
        <w:rPr>
          <w:rFonts w:ascii="Arial" w:hAnsi="Arial" w:cs="Arial"/>
          <w:sz w:val="20"/>
        </w:rPr>
      </w:pPr>
    </w:p>
    <w:p w:rsidR="0070553E" w:rsidRPr="003A1297" w:rsidRDefault="0070553E" w:rsidP="0070553E">
      <w:pPr>
        <w:ind w:left="851"/>
        <w:rPr>
          <w:rFonts w:ascii="Arial" w:hAnsi="Arial" w:cs="Arial"/>
          <w:i/>
          <w:sz w:val="20"/>
          <w:szCs w:val="20"/>
        </w:rPr>
      </w:pPr>
      <w:r w:rsidRPr="003A1297">
        <w:rPr>
          <w:rFonts w:ascii="Arial" w:hAnsi="Arial" w:cs="Arial"/>
          <w:i/>
          <w:sz w:val="20"/>
          <w:szCs w:val="20"/>
        </w:rPr>
        <w:t>Stk. 2</w:t>
      </w:r>
    </w:p>
    <w:p w:rsidR="0070553E" w:rsidRPr="003A1297" w:rsidRDefault="0070553E" w:rsidP="002014B2">
      <w:pPr>
        <w:pStyle w:val="stk-tekst"/>
        <w:rPr>
          <w:rFonts w:ascii="Arial" w:eastAsiaTheme="minorHAnsi" w:hAnsi="Arial" w:cs="Arial"/>
          <w:sz w:val="20"/>
          <w:szCs w:val="20"/>
          <w:lang w:eastAsia="en-US"/>
        </w:rPr>
      </w:pPr>
      <w:r w:rsidRPr="003A1297">
        <w:rPr>
          <w:rFonts w:ascii="Arial" w:eastAsiaTheme="minorHAnsi" w:hAnsi="Arial" w:cs="Arial"/>
          <w:sz w:val="20"/>
          <w:szCs w:val="20"/>
          <w:lang w:eastAsia="en-US"/>
        </w:rPr>
        <w:t xml:space="preserve">Skal der på grund af til- eller fratræden i løbet af skoleåret foretages en opgørelse af arbejdstiden, opgøres den i forhold til en normberegning på grundlag af 7,4 tier pr. kalenderdag i normperioden </w:t>
      </w:r>
      <w:proofErr w:type="gramStart"/>
      <w:r w:rsidRPr="003A1297">
        <w:rPr>
          <w:rFonts w:ascii="Arial" w:eastAsiaTheme="minorHAnsi" w:hAnsi="Arial" w:cs="Arial"/>
          <w:sz w:val="20"/>
          <w:szCs w:val="20"/>
          <w:lang w:eastAsia="en-US"/>
        </w:rPr>
        <w:t>ekskl.  Lørdage</w:t>
      </w:r>
      <w:proofErr w:type="gramEnd"/>
      <w:r w:rsidRPr="003A1297">
        <w:rPr>
          <w:rFonts w:ascii="Arial" w:eastAsiaTheme="minorHAnsi" w:hAnsi="Arial" w:cs="Arial"/>
          <w:sz w:val="20"/>
          <w:szCs w:val="20"/>
          <w:lang w:eastAsia="en-US"/>
        </w:rPr>
        <w:t xml:space="preserve"> og søndage i ansættelsesperioden.</w:t>
      </w:r>
    </w:p>
    <w:p w:rsidR="0070553E" w:rsidRPr="003A1297" w:rsidRDefault="0070553E" w:rsidP="0070553E">
      <w:pPr>
        <w:ind w:left="851"/>
        <w:rPr>
          <w:rFonts w:ascii="Arial" w:hAnsi="Arial" w:cs="Arial"/>
          <w:iCs/>
          <w:sz w:val="20"/>
          <w:szCs w:val="20"/>
        </w:rPr>
      </w:pPr>
    </w:p>
    <w:p w:rsidR="0070553E" w:rsidRPr="003A1297" w:rsidRDefault="0070553E" w:rsidP="0070553E">
      <w:pPr>
        <w:ind w:left="851"/>
        <w:rPr>
          <w:rFonts w:ascii="Arial" w:hAnsi="Arial" w:cs="Arial"/>
          <w:i/>
          <w:sz w:val="20"/>
          <w:szCs w:val="20"/>
        </w:rPr>
      </w:pPr>
      <w:r w:rsidRPr="003A1297">
        <w:rPr>
          <w:rFonts w:ascii="Arial" w:hAnsi="Arial" w:cs="Arial"/>
          <w:i/>
          <w:sz w:val="20"/>
          <w:szCs w:val="20"/>
        </w:rPr>
        <w:t>Stk. 3</w:t>
      </w:r>
    </w:p>
    <w:p w:rsidR="0070553E" w:rsidRPr="003A1297" w:rsidRDefault="0070553E" w:rsidP="0070553E">
      <w:pPr>
        <w:pStyle w:val="stk-tekst"/>
        <w:rPr>
          <w:rFonts w:ascii="Arial" w:eastAsiaTheme="minorHAnsi" w:hAnsi="Arial" w:cs="Arial"/>
          <w:iCs/>
          <w:sz w:val="20"/>
          <w:szCs w:val="20"/>
          <w:lang w:eastAsia="en-US"/>
        </w:rPr>
      </w:pPr>
      <w:r w:rsidRPr="003A1297">
        <w:rPr>
          <w:rFonts w:ascii="Arial" w:eastAsiaTheme="minorHAnsi" w:hAnsi="Arial" w:cs="Arial"/>
          <w:sz w:val="20"/>
          <w:szCs w:val="20"/>
          <w:lang w:eastAsia="en-US"/>
        </w:rPr>
        <w:t>Lærere i folkeskolen og i ungdomsskolens heltidsundervisning, der skal gennemføre mundtlige udtræksprøver som eksaminator og censor ved folkeskolens 9. klasses afgangsprøve, kan afregnes for opgaven på to måder:</w:t>
      </w:r>
      <w:r w:rsidRPr="003A1297">
        <w:rPr>
          <w:rFonts w:ascii="Arial" w:eastAsiaTheme="minorHAnsi" w:hAnsi="Arial" w:cs="Arial"/>
          <w:iCs/>
          <w:sz w:val="20"/>
          <w:szCs w:val="20"/>
          <w:lang w:eastAsia="en-US"/>
        </w:rPr>
        <w:br/>
      </w:r>
    </w:p>
    <w:p w:rsidR="0070553E" w:rsidRPr="003A1297" w:rsidRDefault="0070553E" w:rsidP="0070553E">
      <w:pPr>
        <w:pStyle w:val="stk-tekst"/>
        <w:numPr>
          <w:ilvl w:val="0"/>
          <w:numId w:val="21"/>
        </w:numPr>
        <w:rPr>
          <w:rFonts w:ascii="Arial" w:eastAsiaTheme="minorHAnsi" w:hAnsi="Arial" w:cs="Arial"/>
          <w:iCs/>
          <w:sz w:val="20"/>
          <w:szCs w:val="20"/>
          <w:lang w:eastAsia="en-US"/>
        </w:rPr>
      </w:pPr>
      <w:r w:rsidRPr="003A1297">
        <w:rPr>
          <w:rFonts w:ascii="Arial" w:eastAsiaTheme="minorHAnsi" w:hAnsi="Arial" w:cs="Arial"/>
          <w:iCs/>
          <w:sz w:val="20"/>
          <w:szCs w:val="20"/>
          <w:lang w:eastAsia="en-US"/>
        </w:rPr>
        <w:t>Opgaven medregnes i arbejdstiden, jf. stk. 1.</w:t>
      </w:r>
    </w:p>
    <w:p w:rsidR="0070553E" w:rsidRPr="003A1297" w:rsidRDefault="0070553E" w:rsidP="0070553E">
      <w:pPr>
        <w:pStyle w:val="stk-tekst"/>
        <w:numPr>
          <w:ilvl w:val="0"/>
          <w:numId w:val="21"/>
        </w:numPr>
        <w:rPr>
          <w:rFonts w:ascii="Arial" w:eastAsiaTheme="minorHAnsi" w:hAnsi="Arial" w:cs="Arial"/>
          <w:iCs/>
          <w:sz w:val="20"/>
          <w:szCs w:val="20"/>
          <w:lang w:eastAsia="en-US"/>
        </w:rPr>
      </w:pPr>
      <w:r w:rsidRPr="003A1297">
        <w:rPr>
          <w:rFonts w:ascii="Arial" w:eastAsiaTheme="minorHAnsi" w:hAnsi="Arial" w:cs="Arial"/>
          <w:iCs/>
          <w:sz w:val="20"/>
          <w:szCs w:val="20"/>
          <w:lang w:eastAsia="en-US"/>
        </w:rPr>
        <w:t>Opgaven betales med en særlig timetakst, hvorved tiden til opgaven holdes uden for arbejdstidsopgørelsen. Timetaksten udgør 208,00 kr. (31/3 2000-niveau) pr. time. Timetaksten er pensionsgivende for overenskomstansatte, dog undtaget overenskomstansatte lærere, som har ret til tjenestemandslignende pension.</w:t>
      </w:r>
    </w:p>
    <w:p w:rsidR="0070553E" w:rsidRPr="003A1297" w:rsidRDefault="00A65F45" w:rsidP="0070553E">
      <w:pPr>
        <w:spacing w:before="300"/>
        <w:ind w:left="851"/>
        <w:rPr>
          <w:rFonts w:ascii="Arial" w:hAnsi="Arial" w:cs="Arial"/>
          <w:i/>
          <w:iCs/>
          <w:color w:val="A6A6A6" w:themeColor="background1" w:themeShade="A6"/>
          <w:sz w:val="20"/>
          <w:szCs w:val="20"/>
        </w:rPr>
      </w:pPr>
      <w:r w:rsidRPr="003A1297">
        <w:rPr>
          <w:rFonts w:ascii="Arial" w:hAnsi="Arial" w:cs="Arial"/>
          <w:i/>
          <w:iCs/>
          <w:color w:val="A6A6A6" w:themeColor="background1" w:themeShade="A6"/>
          <w:sz w:val="20"/>
          <w:szCs w:val="20"/>
        </w:rPr>
        <w:t>Stk. 4</w:t>
      </w:r>
    </w:p>
    <w:p w:rsidR="006C15AF" w:rsidRPr="003A1297" w:rsidRDefault="006C15AF" w:rsidP="006C15AF">
      <w:pPr>
        <w:ind w:left="851"/>
        <w:rPr>
          <w:rFonts w:ascii="Arial" w:hAnsi="Arial" w:cs="Arial"/>
          <w:i/>
          <w:iCs/>
          <w:color w:val="A6A6A6" w:themeColor="background1" w:themeShade="A6"/>
          <w:sz w:val="20"/>
          <w:szCs w:val="20"/>
        </w:rPr>
      </w:pPr>
      <w:r w:rsidRPr="003A1297">
        <w:rPr>
          <w:rFonts w:ascii="Arial" w:hAnsi="Arial" w:cs="Arial"/>
          <w:i/>
          <w:iCs/>
          <w:color w:val="A6A6A6" w:themeColor="background1" w:themeShade="A6"/>
          <w:sz w:val="20"/>
          <w:szCs w:val="20"/>
        </w:rPr>
        <w:t>Ledelsen udleverer til læreren en opgørelse over den præsterede arbejdstid mindst ved udgangen af hver 3. måned.</w:t>
      </w:r>
    </w:p>
    <w:p w:rsidR="006C15AF" w:rsidRPr="003A1297" w:rsidRDefault="006C15AF" w:rsidP="00A65F45">
      <w:pPr>
        <w:ind w:left="851"/>
        <w:rPr>
          <w:rFonts w:ascii="Arial" w:hAnsi="Arial" w:cs="Arial"/>
          <w:color w:val="FF0000"/>
          <w:sz w:val="20"/>
          <w:szCs w:val="20"/>
        </w:rPr>
      </w:pPr>
    </w:p>
    <w:p w:rsidR="00A65F45" w:rsidRPr="003A1297" w:rsidRDefault="006C15AF" w:rsidP="00A65F45">
      <w:pPr>
        <w:ind w:left="851"/>
        <w:rPr>
          <w:rFonts w:ascii="Arial" w:hAnsi="Arial" w:cs="Arial"/>
          <w:color w:val="2F5496" w:themeColor="accent1" w:themeShade="BF"/>
          <w:sz w:val="20"/>
          <w:szCs w:val="20"/>
        </w:rPr>
      </w:pPr>
      <w:r w:rsidRPr="003A1297">
        <w:rPr>
          <w:rFonts w:ascii="Arial" w:hAnsi="Arial" w:cs="Arial"/>
          <w:color w:val="2F5496" w:themeColor="accent1" w:themeShade="BF"/>
          <w:sz w:val="20"/>
          <w:szCs w:val="20"/>
        </w:rPr>
        <w:t>§ 12, stk. 4 er f</w:t>
      </w:r>
      <w:r w:rsidR="005232A1" w:rsidRPr="003A1297">
        <w:rPr>
          <w:rFonts w:ascii="Arial" w:hAnsi="Arial" w:cs="Arial"/>
          <w:color w:val="2F5496" w:themeColor="accent1" w:themeShade="BF"/>
          <w:sz w:val="20"/>
          <w:szCs w:val="20"/>
        </w:rPr>
        <w:t>raveget</w:t>
      </w:r>
    </w:p>
    <w:p w:rsidR="005232A1" w:rsidRPr="003A1297" w:rsidRDefault="005232A1" w:rsidP="005232A1">
      <w:pPr>
        <w:ind w:left="851"/>
        <w:rPr>
          <w:rFonts w:ascii="Arial" w:hAnsi="Arial" w:cs="Arial"/>
          <w:i/>
          <w:iCs/>
          <w:color w:val="4472C4" w:themeColor="accent1"/>
          <w:sz w:val="20"/>
          <w:szCs w:val="20"/>
        </w:rPr>
      </w:pPr>
    </w:p>
    <w:p w:rsidR="005232A1" w:rsidRPr="003A1297" w:rsidRDefault="005232A1" w:rsidP="005232A1">
      <w:pPr>
        <w:ind w:left="851"/>
        <w:rPr>
          <w:rFonts w:ascii="Arial" w:eastAsia="Times New Roman" w:hAnsi="Arial" w:cs="Arial"/>
          <w:color w:val="4472C4" w:themeColor="accent1"/>
          <w:sz w:val="20"/>
          <w:szCs w:val="20"/>
          <w:lang w:eastAsia="da-DK"/>
        </w:rPr>
      </w:pPr>
      <w:r w:rsidRPr="003A1297">
        <w:rPr>
          <w:rFonts w:ascii="Arial" w:hAnsi="Arial" w:cs="Arial"/>
          <w:i/>
          <w:iCs/>
          <w:color w:val="4472C4" w:themeColor="accent1"/>
          <w:sz w:val="20"/>
          <w:szCs w:val="20"/>
        </w:rPr>
        <w:t xml:space="preserve">Lokal supplering: </w:t>
      </w:r>
    </w:p>
    <w:p w:rsidR="007F3617" w:rsidRPr="003A1297" w:rsidRDefault="007F3617" w:rsidP="007F3617">
      <w:pPr>
        <w:ind w:left="851"/>
        <w:rPr>
          <w:rFonts w:ascii="Arial" w:eastAsia="Calibri" w:hAnsi="Arial" w:cs="Arial"/>
          <w:color w:val="4472C4" w:themeColor="accent1"/>
          <w:sz w:val="20"/>
          <w:szCs w:val="20"/>
        </w:rPr>
      </w:pPr>
      <w:r w:rsidRPr="003A1297">
        <w:rPr>
          <w:rFonts w:ascii="Arial" w:eastAsia="Calibri" w:hAnsi="Arial" w:cs="Arial"/>
          <w:color w:val="4472C4" w:themeColor="accent1"/>
          <w:sz w:val="20"/>
          <w:szCs w:val="20"/>
        </w:rPr>
        <w:t>Den samlede tid på opgaveoversigten - som er planlagt ud fra beskrivelsen i § 7 og punkterne i § 12 - med estimeret timetal, samt eventuelt overarbejde, der er pålagt, aftalt eller nødvendigt af hensyn til forsvarlig varetagelse af tjenesten, udgør arbejdstidsopgørelsen.</w:t>
      </w:r>
    </w:p>
    <w:p w:rsidR="007F3617" w:rsidRPr="003A1297" w:rsidRDefault="007F3617" w:rsidP="007F3617">
      <w:pPr>
        <w:ind w:left="851"/>
        <w:rPr>
          <w:rFonts w:ascii="Arial" w:eastAsia="Calibri" w:hAnsi="Arial" w:cs="Arial"/>
          <w:color w:val="4472C4" w:themeColor="accent1"/>
          <w:sz w:val="20"/>
          <w:szCs w:val="20"/>
        </w:rPr>
      </w:pPr>
    </w:p>
    <w:p w:rsidR="007F3617" w:rsidRPr="003A1297" w:rsidRDefault="007F3617" w:rsidP="007F3617">
      <w:pPr>
        <w:ind w:left="851"/>
        <w:rPr>
          <w:rFonts w:ascii="Arial" w:hAnsi="Arial" w:cs="Arial"/>
          <w:color w:val="4472C4" w:themeColor="accent1"/>
          <w:sz w:val="20"/>
          <w:szCs w:val="20"/>
        </w:rPr>
      </w:pPr>
      <w:r w:rsidRPr="003A1297">
        <w:rPr>
          <w:rFonts w:ascii="Arial" w:eastAsia="Calibri" w:hAnsi="Arial" w:cs="Arial"/>
          <w:color w:val="4472C4" w:themeColor="accent1"/>
          <w:sz w:val="20"/>
          <w:szCs w:val="20"/>
        </w:rPr>
        <w:t>Hvis der i løbet af skoleåret har været ændringer i forhold til det planlagte, vil den skriftlige dokumentation (jf. § 9) afgøre, om der dermed er pålagt overtid i forbindelse med ændringerne, som skal tillægges tiden på opgaveoversigten</w:t>
      </w:r>
      <w:r w:rsidRPr="003A1297">
        <w:rPr>
          <w:rFonts w:ascii="Arial" w:hAnsi="Arial" w:cs="Arial"/>
          <w:color w:val="4472C4" w:themeColor="accent1"/>
          <w:sz w:val="20"/>
          <w:szCs w:val="20"/>
        </w:rPr>
        <w:t>.</w:t>
      </w:r>
    </w:p>
    <w:p w:rsidR="0070553E" w:rsidRPr="003A1297" w:rsidRDefault="001A4BAB" w:rsidP="0070553E">
      <w:pPr>
        <w:spacing w:before="300"/>
        <w:ind w:left="851"/>
        <w:rPr>
          <w:rFonts w:ascii="Arial" w:hAnsi="Arial" w:cs="Arial"/>
          <w:color w:val="4472C4" w:themeColor="accent1"/>
          <w:sz w:val="20"/>
          <w:szCs w:val="20"/>
        </w:rPr>
      </w:pPr>
      <w:r w:rsidRPr="003A1297">
        <w:rPr>
          <w:rFonts w:ascii="Arial" w:hAnsi="Arial" w:cs="Arial"/>
          <w:color w:val="4472C4" w:themeColor="accent1"/>
          <w:sz w:val="20"/>
          <w:szCs w:val="20"/>
        </w:rPr>
        <w:t xml:space="preserve">Læreren kan altid </w:t>
      </w:r>
      <w:r w:rsidR="006C15AF" w:rsidRPr="003A1297">
        <w:rPr>
          <w:rFonts w:ascii="Arial" w:hAnsi="Arial" w:cs="Arial"/>
          <w:color w:val="4472C4" w:themeColor="accent1"/>
          <w:sz w:val="20"/>
          <w:szCs w:val="20"/>
        </w:rPr>
        <w:t xml:space="preserve">bede om en </w:t>
      </w:r>
      <w:r w:rsidRPr="003A1297">
        <w:rPr>
          <w:rFonts w:ascii="Arial" w:hAnsi="Arial" w:cs="Arial"/>
          <w:color w:val="4472C4" w:themeColor="accent1"/>
          <w:sz w:val="20"/>
          <w:szCs w:val="20"/>
        </w:rPr>
        <w:t>drøfte</w:t>
      </w:r>
      <w:r w:rsidR="006C15AF" w:rsidRPr="003A1297">
        <w:rPr>
          <w:rFonts w:ascii="Arial" w:hAnsi="Arial" w:cs="Arial"/>
          <w:color w:val="4472C4" w:themeColor="accent1"/>
          <w:sz w:val="20"/>
          <w:szCs w:val="20"/>
        </w:rPr>
        <w:t>lse af</w:t>
      </w:r>
      <w:r w:rsidRPr="003A1297">
        <w:rPr>
          <w:rFonts w:ascii="Arial" w:hAnsi="Arial" w:cs="Arial"/>
          <w:color w:val="4472C4" w:themeColor="accent1"/>
          <w:sz w:val="20"/>
          <w:szCs w:val="20"/>
        </w:rPr>
        <w:t xml:space="preserve"> </w:t>
      </w:r>
      <w:r w:rsidR="008C2B54" w:rsidRPr="003A1297">
        <w:rPr>
          <w:rFonts w:ascii="Arial" w:hAnsi="Arial" w:cs="Arial"/>
          <w:color w:val="4472C4" w:themeColor="accent1"/>
          <w:sz w:val="20"/>
          <w:szCs w:val="20"/>
        </w:rPr>
        <w:t xml:space="preserve">opgaveoversigten med </w:t>
      </w:r>
      <w:r w:rsidR="006C15AF" w:rsidRPr="003A1297">
        <w:rPr>
          <w:rFonts w:ascii="Arial" w:hAnsi="Arial" w:cs="Arial"/>
          <w:color w:val="4472C4" w:themeColor="accent1"/>
          <w:sz w:val="20"/>
          <w:szCs w:val="20"/>
        </w:rPr>
        <w:t xml:space="preserve">nærmeste </w:t>
      </w:r>
      <w:r w:rsidR="008C2B54" w:rsidRPr="003A1297">
        <w:rPr>
          <w:rFonts w:ascii="Arial" w:hAnsi="Arial" w:cs="Arial"/>
          <w:color w:val="4472C4" w:themeColor="accent1"/>
          <w:sz w:val="20"/>
          <w:szCs w:val="20"/>
        </w:rPr>
        <w:t>lede</w:t>
      </w:r>
      <w:r w:rsidR="006C15AF" w:rsidRPr="003A1297">
        <w:rPr>
          <w:rFonts w:ascii="Arial" w:hAnsi="Arial" w:cs="Arial"/>
          <w:color w:val="4472C4" w:themeColor="accent1"/>
          <w:sz w:val="20"/>
          <w:szCs w:val="20"/>
        </w:rPr>
        <w:t>r i forhold til balancen mellem opgaver og tid.</w:t>
      </w:r>
    </w:p>
    <w:p w:rsidR="008C2B54" w:rsidRPr="003A1297" w:rsidRDefault="008C2B54" w:rsidP="002014B2">
      <w:pPr>
        <w:pStyle w:val="Overskrift2"/>
        <w:ind w:left="851"/>
        <w:rPr>
          <w:rFonts w:cs="Arial"/>
          <w:sz w:val="20"/>
        </w:rPr>
      </w:pPr>
      <w:bookmarkStart w:id="11" w:name="_Toc372721085"/>
      <w:bookmarkStart w:id="12" w:name="_Toc518554419"/>
      <w:bookmarkStart w:id="13" w:name="_Toc48050195"/>
    </w:p>
    <w:p w:rsidR="007F3617" w:rsidRPr="003A1297" w:rsidRDefault="007F3617" w:rsidP="002014B2">
      <w:pPr>
        <w:pStyle w:val="Overskrift2"/>
        <w:ind w:left="851"/>
        <w:rPr>
          <w:rFonts w:cs="Arial"/>
          <w:sz w:val="20"/>
        </w:rPr>
      </w:pPr>
      <w:r w:rsidRPr="003A1297">
        <w:rPr>
          <w:rFonts w:cs="Arial"/>
          <w:sz w:val="20"/>
        </w:rPr>
        <w:t>§ 13. Overarbejde og merarbejde</w:t>
      </w:r>
      <w:bookmarkEnd w:id="11"/>
      <w:bookmarkEnd w:id="12"/>
      <w:bookmarkEnd w:id="13"/>
    </w:p>
    <w:p w:rsidR="007F3617" w:rsidRPr="003A1297" w:rsidRDefault="007F3617" w:rsidP="007F3617">
      <w:pPr>
        <w:widowControl w:val="0"/>
        <w:autoSpaceDE w:val="0"/>
        <w:autoSpaceDN w:val="0"/>
        <w:spacing w:before="120"/>
        <w:ind w:left="851"/>
        <w:rPr>
          <w:rFonts w:ascii="Arial" w:eastAsia="Times New Roman" w:hAnsi="Arial" w:cs="Arial"/>
          <w:i/>
          <w:iCs/>
          <w:sz w:val="20"/>
          <w:szCs w:val="20"/>
        </w:rPr>
      </w:pPr>
      <w:r w:rsidRPr="003A1297">
        <w:rPr>
          <w:rFonts w:ascii="Arial" w:eastAsia="Times New Roman" w:hAnsi="Arial" w:cs="Arial"/>
          <w:i/>
          <w:iCs/>
          <w:sz w:val="20"/>
          <w:szCs w:val="20"/>
        </w:rPr>
        <w:t>Stk. 1.</w:t>
      </w:r>
    </w:p>
    <w:p w:rsidR="007F3617" w:rsidRPr="003A1297" w:rsidRDefault="007F3617" w:rsidP="007F3617">
      <w:pPr>
        <w:pStyle w:val="stk-tekst"/>
        <w:rPr>
          <w:rFonts w:ascii="Arial" w:hAnsi="Arial" w:cs="Arial"/>
          <w:sz w:val="20"/>
          <w:szCs w:val="20"/>
        </w:rPr>
      </w:pPr>
      <w:r w:rsidRPr="003A1297">
        <w:rPr>
          <w:rFonts w:ascii="Arial" w:hAnsi="Arial" w:cs="Arial"/>
          <w:sz w:val="20"/>
          <w:szCs w:val="20"/>
        </w:rPr>
        <w:t>Hvis</w:t>
      </w:r>
      <w:r w:rsidRPr="003A1297">
        <w:rPr>
          <w:rFonts w:ascii="Arial" w:hAnsi="Arial" w:cs="Arial"/>
          <w:spacing w:val="-25"/>
          <w:sz w:val="20"/>
          <w:szCs w:val="20"/>
        </w:rPr>
        <w:t xml:space="preserve"> </w:t>
      </w:r>
      <w:r w:rsidRPr="003A1297">
        <w:rPr>
          <w:rFonts w:ascii="Arial" w:hAnsi="Arial" w:cs="Arial"/>
          <w:sz w:val="20"/>
          <w:szCs w:val="20"/>
        </w:rPr>
        <w:t>den</w:t>
      </w:r>
      <w:r w:rsidRPr="003A1297">
        <w:rPr>
          <w:rFonts w:ascii="Arial" w:hAnsi="Arial" w:cs="Arial"/>
          <w:spacing w:val="-24"/>
          <w:sz w:val="20"/>
          <w:szCs w:val="20"/>
        </w:rPr>
        <w:t xml:space="preserve"> </w:t>
      </w:r>
      <w:r w:rsidRPr="003A1297">
        <w:rPr>
          <w:rFonts w:ascii="Arial" w:hAnsi="Arial" w:cs="Arial"/>
          <w:sz w:val="20"/>
          <w:szCs w:val="20"/>
        </w:rPr>
        <w:t>præsterede</w:t>
      </w:r>
      <w:r w:rsidRPr="003A1297">
        <w:rPr>
          <w:rFonts w:ascii="Arial" w:hAnsi="Arial" w:cs="Arial"/>
          <w:spacing w:val="-24"/>
          <w:sz w:val="20"/>
          <w:szCs w:val="20"/>
        </w:rPr>
        <w:t xml:space="preserve"> </w:t>
      </w:r>
      <w:r w:rsidRPr="003A1297">
        <w:rPr>
          <w:rFonts w:ascii="Arial" w:hAnsi="Arial" w:cs="Arial"/>
          <w:sz w:val="20"/>
          <w:szCs w:val="20"/>
        </w:rPr>
        <w:t>arbejdstid</w:t>
      </w:r>
      <w:r w:rsidRPr="003A1297">
        <w:rPr>
          <w:rFonts w:ascii="Arial" w:hAnsi="Arial" w:cs="Arial"/>
          <w:spacing w:val="-25"/>
          <w:sz w:val="20"/>
          <w:szCs w:val="20"/>
        </w:rPr>
        <w:t xml:space="preserve"> </w:t>
      </w:r>
      <w:r w:rsidRPr="003A1297">
        <w:rPr>
          <w:rFonts w:ascii="Arial" w:hAnsi="Arial" w:cs="Arial"/>
          <w:sz w:val="20"/>
          <w:szCs w:val="20"/>
        </w:rPr>
        <w:t>har</w:t>
      </w:r>
      <w:r w:rsidRPr="003A1297">
        <w:rPr>
          <w:rFonts w:ascii="Arial" w:hAnsi="Arial" w:cs="Arial"/>
          <w:spacing w:val="-24"/>
          <w:sz w:val="20"/>
          <w:szCs w:val="20"/>
        </w:rPr>
        <w:t xml:space="preserve"> </w:t>
      </w:r>
      <w:r w:rsidRPr="003A1297">
        <w:rPr>
          <w:rFonts w:ascii="Arial" w:hAnsi="Arial" w:cs="Arial"/>
          <w:sz w:val="20"/>
          <w:szCs w:val="20"/>
        </w:rPr>
        <w:t>oversteget</w:t>
      </w:r>
      <w:r w:rsidRPr="003A1297">
        <w:rPr>
          <w:rFonts w:ascii="Arial" w:hAnsi="Arial" w:cs="Arial"/>
          <w:spacing w:val="-25"/>
          <w:sz w:val="20"/>
          <w:szCs w:val="20"/>
        </w:rPr>
        <w:t xml:space="preserve"> </w:t>
      </w:r>
      <w:r w:rsidRPr="003A1297">
        <w:rPr>
          <w:rFonts w:ascii="Arial" w:hAnsi="Arial" w:cs="Arial"/>
          <w:sz w:val="20"/>
          <w:szCs w:val="20"/>
        </w:rPr>
        <w:t>arbejdstiden</w:t>
      </w:r>
      <w:r w:rsidRPr="003A1297">
        <w:rPr>
          <w:rFonts w:ascii="Arial" w:hAnsi="Arial" w:cs="Arial"/>
          <w:spacing w:val="-25"/>
          <w:sz w:val="20"/>
          <w:szCs w:val="20"/>
        </w:rPr>
        <w:t xml:space="preserve"> </w:t>
      </w:r>
      <w:r w:rsidRPr="003A1297">
        <w:rPr>
          <w:rFonts w:ascii="Arial" w:hAnsi="Arial" w:cs="Arial"/>
          <w:sz w:val="20"/>
          <w:szCs w:val="20"/>
        </w:rPr>
        <w:t>for</w:t>
      </w:r>
      <w:r w:rsidRPr="003A1297">
        <w:rPr>
          <w:rFonts w:ascii="Arial" w:hAnsi="Arial" w:cs="Arial"/>
          <w:spacing w:val="-24"/>
          <w:sz w:val="20"/>
          <w:szCs w:val="20"/>
        </w:rPr>
        <w:t xml:space="preserve"> norm</w:t>
      </w:r>
      <w:r w:rsidRPr="003A1297">
        <w:rPr>
          <w:rFonts w:ascii="Arial" w:hAnsi="Arial" w:cs="Arial"/>
          <w:sz w:val="20"/>
          <w:szCs w:val="20"/>
        </w:rPr>
        <w:t>perioden,</w:t>
      </w:r>
      <w:r w:rsidRPr="003A1297">
        <w:rPr>
          <w:rFonts w:ascii="Arial" w:hAnsi="Arial" w:cs="Arial"/>
          <w:spacing w:val="-24"/>
          <w:sz w:val="20"/>
          <w:szCs w:val="20"/>
        </w:rPr>
        <w:t xml:space="preserve"> </w:t>
      </w:r>
      <w:r w:rsidRPr="003A1297">
        <w:rPr>
          <w:rFonts w:ascii="Arial" w:hAnsi="Arial" w:cs="Arial"/>
          <w:sz w:val="20"/>
          <w:szCs w:val="20"/>
        </w:rPr>
        <w:t>jf.</w:t>
      </w:r>
      <w:r w:rsidRPr="003A1297">
        <w:rPr>
          <w:rFonts w:ascii="Arial" w:hAnsi="Arial" w:cs="Arial"/>
          <w:spacing w:val="-24"/>
          <w:sz w:val="20"/>
          <w:szCs w:val="20"/>
        </w:rPr>
        <w:t xml:space="preserve"> </w:t>
      </w:r>
      <w:r w:rsidRPr="003A1297">
        <w:rPr>
          <w:rFonts w:ascii="Arial" w:hAnsi="Arial" w:cs="Arial"/>
          <w:sz w:val="20"/>
          <w:szCs w:val="20"/>
        </w:rPr>
        <w:t>§</w:t>
      </w:r>
      <w:r w:rsidRPr="003A1297">
        <w:rPr>
          <w:rFonts w:ascii="Arial" w:hAnsi="Arial" w:cs="Arial"/>
          <w:spacing w:val="-26"/>
          <w:sz w:val="20"/>
          <w:szCs w:val="20"/>
        </w:rPr>
        <w:t xml:space="preserve"> </w:t>
      </w:r>
      <w:r w:rsidRPr="003A1297">
        <w:rPr>
          <w:rFonts w:ascii="Arial" w:hAnsi="Arial" w:cs="Arial"/>
          <w:sz w:val="20"/>
          <w:szCs w:val="20"/>
        </w:rPr>
        <w:t>5, godtgøres</w:t>
      </w:r>
      <w:r w:rsidRPr="003A1297">
        <w:rPr>
          <w:rFonts w:ascii="Arial" w:hAnsi="Arial" w:cs="Arial"/>
          <w:spacing w:val="-17"/>
          <w:sz w:val="20"/>
          <w:szCs w:val="20"/>
        </w:rPr>
        <w:t xml:space="preserve"> </w:t>
      </w:r>
      <w:r w:rsidRPr="003A1297">
        <w:rPr>
          <w:rFonts w:ascii="Arial" w:hAnsi="Arial" w:cs="Arial"/>
          <w:sz w:val="20"/>
          <w:szCs w:val="20"/>
        </w:rPr>
        <w:t>timerne</w:t>
      </w:r>
      <w:r w:rsidRPr="003A1297">
        <w:rPr>
          <w:rFonts w:ascii="Arial" w:hAnsi="Arial" w:cs="Arial"/>
          <w:spacing w:val="-18"/>
          <w:sz w:val="20"/>
          <w:szCs w:val="20"/>
        </w:rPr>
        <w:t xml:space="preserve"> </w:t>
      </w:r>
      <w:r w:rsidRPr="003A1297">
        <w:rPr>
          <w:rFonts w:ascii="Arial" w:hAnsi="Arial" w:cs="Arial"/>
          <w:sz w:val="20"/>
          <w:szCs w:val="20"/>
        </w:rPr>
        <w:t>med</w:t>
      </w:r>
      <w:r w:rsidRPr="003A1297">
        <w:rPr>
          <w:rFonts w:ascii="Arial" w:hAnsi="Arial" w:cs="Arial"/>
          <w:spacing w:val="-17"/>
          <w:sz w:val="20"/>
          <w:szCs w:val="20"/>
        </w:rPr>
        <w:t xml:space="preserve"> </w:t>
      </w:r>
      <w:r w:rsidRPr="003A1297">
        <w:rPr>
          <w:rFonts w:ascii="Arial" w:hAnsi="Arial" w:cs="Arial"/>
          <w:sz w:val="20"/>
          <w:szCs w:val="20"/>
        </w:rPr>
        <w:t>afspadsering</w:t>
      </w:r>
      <w:r w:rsidRPr="003A1297">
        <w:rPr>
          <w:rFonts w:ascii="Arial" w:hAnsi="Arial" w:cs="Arial"/>
          <w:spacing w:val="-18"/>
          <w:sz w:val="20"/>
          <w:szCs w:val="20"/>
        </w:rPr>
        <w:t xml:space="preserve"> </w:t>
      </w:r>
      <w:r w:rsidRPr="003A1297">
        <w:rPr>
          <w:rFonts w:ascii="Arial" w:hAnsi="Arial" w:cs="Arial"/>
          <w:sz w:val="20"/>
          <w:szCs w:val="20"/>
        </w:rPr>
        <w:t>af</w:t>
      </w:r>
      <w:r w:rsidRPr="003A1297">
        <w:rPr>
          <w:rFonts w:ascii="Arial" w:hAnsi="Arial" w:cs="Arial"/>
          <w:spacing w:val="-19"/>
          <w:sz w:val="20"/>
          <w:szCs w:val="20"/>
        </w:rPr>
        <w:t xml:space="preserve"> </w:t>
      </w:r>
      <w:r w:rsidRPr="003A1297">
        <w:rPr>
          <w:rFonts w:ascii="Arial" w:hAnsi="Arial" w:cs="Arial"/>
          <w:sz w:val="20"/>
          <w:szCs w:val="20"/>
        </w:rPr>
        <w:t>samme</w:t>
      </w:r>
      <w:r w:rsidRPr="003A1297">
        <w:rPr>
          <w:rFonts w:ascii="Arial" w:hAnsi="Arial" w:cs="Arial"/>
          <w:spacing w:val="-18"/>
          <w:sz w:val="20"/>
          <w:szCs w:val="20"/>
        </w:rPr>
        <w:t xml:space="preserve"> </w:t>
      </w:r>
      <w:r w:rsidRPr="003A1297">
        <w:rPr>
          <w:rFonts w:ascii="Arial" w:hAnsi="Arial" w:cs="Arial"/>
          <w:sz w:val="20"/>
          <w:szCs w:val="20"/>
        </w:rPr>
        <w:t>varighed</w:t>
      </w:r>
      <w:r w:rsidRPr="003A1297">
        <w:rPr>
          <w:rFonts w:ascii="Arial" w:hAnsi="Arial" w:cs="Arial"/>
          <w:spacing w:val="-18"/>
          <w:sz w:val="20"/>
          <w:szCs w:val="20"/>
        </w:rPr>
        <w:t xml:space="preserve"> </w:t>
      </w:r>
      <w:r w:rsidRPr="003A1297">
        <w:rPr>
          <w:rFonts w:ascii="Arial" w:hAnsi="Arial" w:cs="Arial"/>
          <w:sz w:val="20"/>
          <w:szCs w:val="20"/>
        </w:rPr>
        <w:t>med</w:t>
      </w:r>
      <w:r w:rsidRPr="003A1297">
        <w:rPr>
          <w:rFonts w:ascii="Arial" w:hAnsi="Arial" w:cs="Arial"/>
          <w:spacing w:val="-18"/>
          <w:sz w:val="20"/>
          <w:szCs w:val="20"/>
        </w:rPr>
        <w:t xml:space="preserve"> </w:t>
      </w:r>
      <w:r w:rsidRPr="003A1297">
        <w:rPr>
          <w:rFonts w:ascii="Arial" w:hAnsi="Arial" w:cs="Arial"/>
          <w:sz w:val="20"/>
          <w:szCs w:val="20"/>
        </w:rPr>
        <w:t>et</w:t>
      </w:r>
      <w:r w:rsidRPr="003A1297">
        <w:rPr>
          <w:rFonts w:ascii="Arial" w:hAnsi="Arial" w:cs="Arial"/>
          <w:spacing w:val="-17"/>
          <w:sz w:val="20"/>
          <w:szCs w:val="20"/>
        </w:rPr>
        <w:t xml:space="preserve"> </w:t>
      </w:r>
      <w:r w:rsidRPr="003A1297">
        <w:rPr>
          <w:rFonts w:ascii="Arial" w:hAnsi="Arial" w:cs="Arial"/>
          <w:sz w:val="20"/>
          <w:szCs w:val="20"/>
        </w:rPr>
        <w:t>tillæg</w:t>
      </w:r>
      <w:r w:rsidRPr="003A1297">
        <w:rPr>
          <w:rFonts w:ascii="Arial" w:hAnsi="Arial" w:cs="Arial"/>
          <w:spacing w:val="-18"/>
          <w:sz w:val="20"/>
          <w:szCs w:val="20"/>
        </w:rPr>
        <w:t xml:space="preserve"> </w:t>
      </w:r>
      <w:r w:rsidRPr="003A1297">
        <w:rPr>
          <w:rFonts w:ascii="Arial" w:hAnsi="Arial" w:cs="Arial"/>
          <w:sz w:val="20"/>
          <w:szCs w:val="20"/>
        </w:rPr>
        <w:t>på</w:t>
      </w:r>
      <w:r w:rsidRPr="003A1297">
        <w:rPr>
          <w:rFonts w:ascii="Arial" w:hAnsi="Arial" w:cs="Arial"/>
          <w:spacing w:val="-17"/>
          <w:sz w:val="20"/>
          <w:szCs w:val="20"/>
        </w:rPr>
        <w:t xml:space="preserve"> </w:t>
      </w:r>
      <w:r w:rsidRPr="003A1297">
        <w:rPr>
          <w:rFonts w:ascii="Arial" w:hAnsi="Arial" w:cs="Arial"/>
          <w:sz w:val="20"/>
          <w:szCs w:val="20"/>
        </w:rPr>
        <w:t>50</w:t>
      </w:r>
      <w:r w:rsidRPr="003A1297">
        <w:rPr>
          <w:rFonts w:ascii="Arial" w:hAnsi="Arial" w:cs="Arial"/>
          <w:spacing w:val="-18"/>
          <w:sz w:val="20"/>
          <w:szCs w:val="20"/>
        </w:rPr>
        <w:t xml:space="preserve"> </w:t>
      </w:r>
      <w:r w:rsidRPr="003A1297">
        <w:rPr>
          <w:rFonts w:ascii="Arial" w:hAnsi="Arial" w:cs="Arial"/>
          <w:sz w:val="20"/>
          <w:szCs w:val="20"/>
        </w:rPr>
        <w:t>pct.</w:t>
      </w:r>
      <w:r w:rsidRPr="003A1297">
        <w:rPr>
          <w:rFonts w:ascii="Arial" w:hAnsi="Arial" w:cs="Arial"/>
          <w:spacing w:val="-18"/>
          <w:sz w:val="20"/>
          <w:szCs w:val="20"/>
        </w:rPr>
        <w:t xml:space="preserve"> </w:t>
      </w:r>
      <w:r w:rsidRPr="003A1297">
        <w:rPr>
          <w:rFonts w:ascii="Arial" w:hAnsi="Arial" w:cs="Arial"/>
          <w:sz w:val="20"/>
          <w:szCs w:val="20"/>
        </w:rPr>
        <w:t>eller</w:t>
      </w:r>
      <w:r w:rsidRPr="003A1297">
        <w:rPr>
          <w:rFonts w:ascii="Arial" w:hAnsi="Arial" w:cs="Arial"/>
          <w:spacing w:val="-17"/>
          <w:sz w:val="20"/>
          <w:szCs w:val="20"/>
        </w:rPr>
        <w:t xml:space="preserve"> </w:t>
      </w:r>
      <w:r w:rsidRPr="003A1297">
        <w:rPr>
          <w:rFonts w:ascii="Arial" w:hAnsi="Arial" w:cs="Arial"/>
          <w:sz w:val="20"/>
          <w:szCs w:val="20"/>
        </w:rPr>
        <w:t>med timeløn med et tillæg på 50</w:t>
      </w:r>
      <w:r w:rsidRPr="003A1297">
        <w:rPr>
          <w:rFonts w:ascii="Arial" w:hAnsi="Arial" w:cs="Arial"/>
          <w:spacing w:val="-14"/>
          <w:sz w:val="20"/>
          <w:szCs w:val="20"/>
        </w:rPr>
        <w:t xml:space="preserve"> </w:t>
      </w:r>
      <w:r w:rsidRPr="003A1297">
        <w:rPr>
          <w:rFonts w:ascii="Arial" w:hAnsi="Arial" w:cs="Arial"/>
          <w:sz w:val="20"/>
          <w:szCs w:val="20"/>
        </w:rPr>
        <w:t>pct.</w:t>
      </w:r>
    </w:p>
    <w:p w:rsidR="007F3617" w:rsidRPr="003A1297" w:rsidRDefault="007F3617" w:rsidP="007F3617">
      <w:pPr>
        <w:widowControl w:val="0"/>
        <w:autoSpaceDE w:val="0"/>
        <w:autoSpaceDN w:val="0"/>
        <w:spacing w:before="120"/>
        <w:ind w:left="851"/>
        <w:rPr>
          <w:rFonts w:ascii="Arial" w:eastAsia="Times New Roman" w:hAnsi="Arial" w:cs="Arial"/>
          <w:i/>
          <w:iCs/>
          <w:sz w:val="20"/>
          <w:szCs w:val="20"/>
        </w:rPr>
      </w:pPr>
      <w:r w:rsidRPr="003A1297">
        <w:rPr>
          <w:rFonts w:ascii="Arial" w:eastAsia="Times New Roman" w:hAnsi="Arial" w:cs="Arial"/>
          <w:i/>
          <w:iCs/>
          <w:sz w:val="20"/>
          <w:szCs w:val="20"/>
        </w:rPr>
        <w:t>Stk. 2.</w:t>
      </w:r>
    </w:p>
    <w:p w:rsidR="007F3617" w:rsidRPr="003A1297" w:rsidRDefault="007F3617" w:rsidP="007F3617">
      <w:pPr>
        <w:pStyle w:val="stk-tekst"/>
        <w:rPr>
          <w:rFonts w:ascii="Arial" w:hAnsi="Arial" w:cs="Arial"/>
          <w:sz w:val="20"/>
          <w:szCs w:val="20"/>
        </w:rPr>
      </w:pPr>
      <w:r w:rsidRPr="003A1297">
        <w:rPr>
          <w:rFonts w:ascii="Arial" w:hAnsi="Arial" w:cs="Arial"/>
          <w:sz w:val="20"/>
          <w:szCs w:val="20"/>
        </w:rPr>
        <w:t>Deltidsbeskæftigedes arbejdstimer,</w:t>
      </w:r>
      <w:r w:rsidRPr="003A1297">
        <w:rPr>
          <w:rFonts w:ascii="Arial" w:hAnsi="Arial" w:cs="Arial"/>
          <w:spacing w:val="-27"/>
          <w:sz w:val="20"/>
          <w:szCs w:val="20"/>
        </w:rPr>
        <w:t xml:space="preserve"> </w:t>
      </w:r>
      <w:r w:rsidRPr="003A1297">
        <w:rPr>
          <w:rFonts w:ascii="Arial" w:hAnsi="Arial" w:cs="Arial"/>
          <w:sz w:val="20"/>
          <w:szCs w:val="20"/>
        </w:rPr>
        <w:t>der</w:t>
      </w:r>
      <w:r w:rsidRPr="003A1297">
        <w:rPr>
          <w:rFonts w:ascii="Arial" w:hAnsi="Arial" w:cs="Arial"/>
          <w:spacing w:val="-26"/>
          <w:sz w:val="20"/>
          <w:szCs w:val="20"/>
        </w:rPr>
        <w:t xml:space="preserve"> </w:t>
      </w:r>
      <w:r w:rsidRPr="003A1297">
        <w:rPr>
          <w:rFonts w:ascii="Arial" w:hAnsi="Arial" w:cs="Arial"/>
          <w:sz w:val="20"/>
          <w:szCs w:val="20"/>
        </w:rPr>
        <w:t>ikke</w:t>
      </w:r>
      <w:r w:rsidRPr="003A1297">
        <w:rPr>
          <w:rFonts w:ascii="Arial" w:hAnsi="Arial" w:cs="Arial"/>
          <w:spacing w:val="-28"/>
          <w:sz w:val="20"/>
          <w:szCs w:val="20"/>
        </w:rPr>
        <w:t xml:space="preserve"> </w:t>
      </w:r>
      <w:r w:rsidRPr="003A1297">
        <w:rPr>
          <w:rFonts w:ascii="Arial" w:hAnsi="Arial" w:cs="Arial"/>
          <w:sz w:val="20"/>
          <w:szCs w:val="20"/>
        </w:rPr>
        <w:t>overstiger</w:t>
      </w:r>
      <w:r w:rsidRPr="003A1297">
        <w:rPr>
          <w:rFonts w:ascii="Arial" w:hAnsi="Arial" w:cs="Arial"/>
          <w:spacing w:val="-26"/>
          <w:sz w:val="20"/>
          <w:szCs w:val="20"/>
        </w:rPr>
        <w:t xml:space="preserve"> </w:t>
      </w:r>
      <w:r w:rsidRPr="003A1297">
        <w:rPr>
          <w:rFonts w:ascii="Arial" w:hAnsi="Arial" w:cs="Arial"/>
          <w:sz w:val="20"/>
          <w:szCs w:val="20"/>
        </w:rPr>
        <w:t>arbejdstiden</w:t>
      </w:r>
      <w:r w:rsidRPr="003A1297">
        <w:rPr>
          <w:rFonts w:ascii="Arial" w:hAnsi="Arial" w:cs="Arial"/>
          <w:spacing w:val="-27"/>
          <w:sz w:val="20"/>
          <w:szCs w:val="20"/>
        </w:rPr>
        <w:t xml:space="preserve"> </w:t>
      </w:r>
      <w:r w:rsidRPr="003A1297">
        <w:rPr>
          <w:rFonts w:ascii="Arial" w:hAnsi="Arial" w:cs="Arial"/>
          <w:sz w:val="20"/>
          <w:szCs w:val="20"/>
        </w:rPr>
        <w:t>for</w:t>
      </w:r>
      <w:r w:rsidRPr="003A1297">
        <w:rPr>
          <w:rFonts w:ascii="Arial" w:hAnsi="Arial" w:cs="Arial"/>
          <w:spacing w:val="-27"/>
          <w:sz w:val="20"/>
          <w:szCs w:val="20"/>
        </w:rPr>
        <w:t xml:space="preserve"> </w:t>
      </w:r>
      <w:r w:rsidRPr="003A1297">
        <w:rPr>
          <w:rFonts w:ascii="Arial" w:hAnsi="Arial" w:cs="Arial"/>
          <w:sz w:val="20"/>
          <w:szCs w:val="20"/>
        </w:rPr>
        <w:t>fuldtidsbeskæftigelse,</w:t>
      </w:r>
      <w:r w:rsidRPr="003A1297">
        <w:rPr>
          <w:rFonts w:ascii="Arial" w:hAnsi="Arial" w:cs="Arial"/>
          <w:spacing w:val="-26"/>
          <w:sz w:val="20"/>
          <w:szCs w:val="20"/>
        </w:rPr>
        <w:t xml:space="preserve"> </w:t>
      </w:r>
      <w:r w:rsidRPr="003A1297">
        <w:rPr>
          <w:rFonts w:ascii="Arial" w:hAnsi="Arial" w:cs="Arial"/>
          <w:sz w:val="20"/>
          <w:szCs w:val="20"/>
        </w:rPr>
        <w:t>jf.</w:t>
      </w:r>
      <w:r w:rsidRPr="003A1297">
        <w:rPr>
          <w:rFonts w:ascii="Arial" w:hAnsi="Arial" w:cs="Arial"/>
          <w:spacing w:val="-27"/>
          <w:sz w:val="20"/>
          <w:szCs w:val="20"/>
        </w:rPr>
        <w:t xml:space="preserve"> </w:t>
      </w:r>
      <w:r w:rsidRPr="003A1297">
        <w:rPr>
          <w:rFonts w:ascii="Arial" w:hAnsi="Arial" w:cs="Arial"/>
          <w:sz w:val="20"/>
          <w:szCs w:val="20"/>
        </w:rPr>
        <w:t>§</w:t>
      </w:r>
      <w:r w:rsidRPr="003A1297">
        <w:rPr>
          <w:rFonts w:ascii="Arial" w:hAnsi="Arial" w:cs="Arial"/>
          <w:spacing w:val="-27"/>
          <w:sz w:val="20"/>
          <w:szCs w:val="20"/>
        </w:rPr>
        <w:t xml:space="preserve"> </w:t>
      </w:r>
      <w:r w:rsidRPr="003A1297">
        <w:rPr>
          <w:rFonts w:ascii="Arial" w:hAnsi="Arial" w:cs="Arial"/>
          <w:sz w:val="20"/>
          <w:szCs w:val="20"/>
        </w:rPr>
        <w:t>5,</w:t>
      </w:r>
      <w:r w:rsidRPr="003A1297">
        <w:rPr>
          <w:rFonts w:ascii="Arial" w:hAnsi="Arial" w:cs="Arial"/>
          <w:color w:val="FF0000"/>
          <w:sz w:val="20"/>
          <w:szCs w:val="20"/>
        </w:rPr>
        <w:t xml:space="preserve"> </w:t>
      </w:r>
      <w:r w:rsidRPr="003A1297">
        <w:rPr>
          <w:rFonts w:ascii="Arial" w:hAnsi="Arial" w:cs="Arial"/>
          <w:sz w:val="20"/>
          <w:szCs w:val="20"/>
        </w:rPr>
        <w:t>godtgøres</w:t>
      </w:r>
      <w:r w:rsidRPr="003A1297">
        <w:rPr>
          <w:rFonts w:ascii="Arial" w:hAnsi="Arial" w:cs="Arial"/>
          <w:spacing w:val="-27"/>
          <w:sz w:val="20"/>
          <w:szCs w:val="20"/>
        </w:rPr>
        <w:t xml:space="preserve"> </w:t>
      </w:r>
      <w:r w:rsidRPr="003A1297">
        <w:rPr>
          <w:rFonts w:ascii="Arial" w:hAnsi="Arial" w:cs="Arial"/>
          <w:sz w:val="20"/>
          <w:szCs w:val="20"/>
        </w:rPr>
        <w:t>dog kun</w:t>
      </w:r>
      <w:r w:rsidRPr="003A1297">
        <w:rPr>
          <w:rFonts w:ascii="Arial" w:hAnsi="Arial" w:cs="Arial"/>
          <w:spacing w:val="-5"/>
          <w:sz w:val="20"/>
          <w:szCs w:val="20"/>
        </w:rPr>
        <w:t xml:space="preserve"> </w:t>
      </w:r>
      <w:r w:rsidRPr="003A1297">
        <w:rPr>
          <w:rFonts w:ascii="Arial" w:hAnsi="Arial" w:cs="Arial"/>
          <w:sz w:val="20"/>
          <w:szCs w:val="20"/>
        </w:rPr>
        <w:t>med</w:t>
      </w:r>
      <w:r w:rsidRPr="003A1297">
        <w:rPr>
          <w:rFonts w:ascii="Arial" w:hAnsi="Arial" w:cs="Arial"/>
          <w:spacing w:val="-6"/>
          <w:sz w:val="20"/>
          <w:szCs w:val="20"/>
        </w:rPr>
        <w:t xml:space="preserve"> </w:t>
      </w:r>
      <w:r w:rsidRPr="003A1297">
        <w:rPr>
          <w:rFonts w:ascii="Arial" w:hAnsi="Arial" w:cs="Arial"/>
          <w:sz w:val="20"/>
          <w:szCs w:val="20"/>
        </w:rPr>
        <w:t>afspadsering</w:t>
      </w:r>
      <w:r w:rsidRPr="003A1297">
        <w:rPr>
          <w:rFonts w:ascii="Arial" w:hAnsi="Arial" w:cs="Arial"/>
          <w:spacing w:val="-5"/>
          <w:sz w:val="20"/>
          <w:szCs w:val="20"/>
        </w:rPr>
        <w:t xml:space="preserve"> </w:t>
      </w:r>
      <w:r w:rsidRPr="003A1297">
        <w:rPr>
          <w:rFonts w:ascii="Arial" w:hAnsi="Arial" w:cs="Arial"/>
          <w:sz w:val="20"/>
          <w:szCs w:val="20"/>
        </w:rPr>
        <w:t>af</w:t>
      </w:r>
      <w:r w:rsidRPr="003A1297">
        <w:rPr>
          <w:rFonts w:ascii="Arial" w:hAnsi="Arial" w:cs="Arial"/>
          <w:spacing w:val="-5"/>
          <w:sz w:val="20"/>
          <w:szCs w:val="20"/>
        </w:rPr>
        <w:t xml:space="preserve"> </w:t>
      </w:r>
      <w:r w:rsidRPr="003A1297">
        <w:rPr>
          <w:rFonts w:ascii="Arial" w:hAnsi="Arial" w:cs="Arial"/>
          <w:sz w:val="20"/>
          <w:szCs w:val="20"/>
        </w:rPr>
        <w:t>samme</w:t>
      </w:r>
      <w:r w:rsidRPr="003A1297">
        <w:rPr>
          <w:rFonts w:ascii="Arial" w:hAnsi="Arial" w:cs="Arial"/>
          <w:spacing w:val="-6"/>
          <w:sz w:val="20"/>
          <w:szCs w:val="20"/>
        </w:rPr>
        <w:t xml:space="preserve"> </w:t>
      </w:r>
      <w:r w:rsidRPr="003A1297">
        <w:rPr>
          <w:rFonts w:ascii="Arial" w:hAnsi="Arial" w:cs="Arial"/>
          <w:sz w:val="20"/>
          <w:szCs w:val="20"/>
        </w:rPr>
        <w:t>varighed</w:t>
      </w:r>
      <w:r w:rsidRPr="003A1297">
        <w:rPr>
          <w:rFonts w:ascii="Arial" w:hAnsi="Arial" w:cs="Arial"/>
          <w:spacing w:val="-5"/>
          <w:sz w:val="20"/>
          <w:szCs w:val="20"/>
        </w:rPr>
        <w:t xml:space="preserve"> </w:t>
      </w:r>
      <w:r w:rsidRPr="003A1297">
        <w:rPr>
          <w:rFonts w:ascii="Arial" w:hAnsi="Arial" w:cs="Arial"/>
          <w:sz w:val="20"/>
          <w:szCs w:val="20"/>
        </w:rPr>
        <w:t>eller</w:t>
      </w:r>
      <w:r w:rsidRPr="003A1297">
        <w:rPr>
          <w:rFonts w:ascii="Arial" w:hAnsi="Arial" w:cs="Arial"/>
          <w:spacing w:val="-5"/>
          <w:sz w:val="20"/>
          <w:szCs w:val="20"/>
        </w:rPr>
        <w:t xml:space="preserve"> </w:t>
      </w:r>
      <w:r w:rsidRPr="003A1297">
        <w:rPr>
          <w:rFonts w:ascii="Arial" w:hAnsi="Arial" w:cs="Arial"/>
          <w:sz w:val="20"/>
          <w:szCs w:val="20"/>
        </w:rPr>
        <w:t>med</w:t>
      </w:r>
      <w:r w:rsidRPr="003A1297">
        <w:rPr>
          <w:rFonts w:ascii="Arial" w:hAnsi="Arial" w:cs="Arial"/>
          <w:spacing w:val="-6"/>
          <w:sz w:val="20"/>
          <w:szCs w:val="20"/>
        </w:rPr>
        <w:t xml:space="preserve"> </w:t>
      </w:r>
      <w:r w:rsidRPr="003A1297">
        <w:rPr>
          <w:rFonts w:ascii="Arial" w:hAnsi="Arial" w:cs="Arial"/>
          <w:sz w:val="20"/>
          <w:szCs w:val="20"/>
        </w:rPr>
        <w:t>almindelig</w:t>
      </w:r>
      <w:r w:rsidRPr="003A1297">
        <w:rPr>
          <w:rFonts w:ascii="Arial" w:hAnsi="Arial" w:cs="Arial"/>
          <w:spacing w:val="-5"/>
          <w:sz w:val="20"/>
          <w:szCs w:val="20"/>
        </w:rPr>
        <w:t xml:space="preserve"> </w:t>
      </w:r>
      <w:r w:rsidRPr="003A1297">
        <w:rPr>
          <w:rFonts w:ascii="Arial" w:hAnsi="Arial" w:cs="Arial"/>
          <w:sz w:val="20"/>
          <w:szCs w:val="20"/>
        </w:rPr>
        <w:t>timeløn.</w:t>
      </w:r>
    </w:p>
    <w:p w:rsidR="007F3617" w:rsidRPr="003A1297" w:rsidRDefault="007F3617" w:rsidP="007F3617">
      <w:pPr>
        <w:pStyle w:val="bemrk"/>
        <w:rPr>
          <w:rFonts w:cs="Arial"/>
          <w:sz w:val="20"/>
        </w:rPr>
      </w:pPr>
      <w:r w:rsidRPr="003A1297">
        <w:rPr>
          <w:rFonts w:cs="Arial"/>
          <w:sz w:val="20"/>
        </w:rPr>
        <w:t>Bemærkning til § 13</w:t>
      </w:r>
    </w:p>
    <w:p w:rsidR="007F3617" w:rsidRPr="003A1297" w:rsidRDefault="007F3617" w:rsidP="007F3617">
      <w:pPr>
        <w:pStyle w:val="bemrk-tekst"/>
        <w:rPr>
          <w:rFonts w:ascii="Arial" w:hAnsi="Arial" w:cs="Arial"/>
          <w:sz w:val="20"/>
        </w:rPr>
      </w:pPr>
      <w:r w:rsidRPr="003A1297">
        <w:rPr>
          <w:rFonts w:ascii="Arial" w:hAnsi="Arial" w:cs="Arial"/>
          <w:sz w:val="20"/>
        </w:rPr>
        <w:t>Overarbejde</w:t>
      </w:r>
      <w:r w:rsidRPr="003A1297">
        <w:rPr>
          <w:rFonts w:ascii="Arial" w:hAnsi="Arial" w:cs="Arial"/>
          <w:spacing w:val="-31"/>
          <w:sz w:val="20"/>
        </w:rPr>
        <w:t xml:space="preserve"> </w:t>
      </w:r>
      <w:r w:rsidRPr="003A1297">
        <w:rPr>
          <w:rFonts w:ascii="Arial" w:hAnsi="Arial" w:cs="Arial"/>
          <w:sz w:val="20"/>
        </w:rPr>
        <w:t>og</w:t>
      </w:r>
      <w:r w:rsidRPr="003A1297">
        <w:rPr>
          <w:rFonts w:ascii="Arial" w:hAnsi="Arial" w:cs="Arial"/>
          <w:spacing w:val="-31"/>
          <w:sz w:val="20"/>
        </w:rPr>
        <w:t xml:space="preserve"> </w:t>
      </w:r>
      <w:r w:rsidRPr="003A1297">
        <w:rPr>
          <w:rFonts w:ascii="Arial" w:hAnsi="Arial" w:cs="Arial"/>
          <w:sz w:val="20"/>
        </w:rPr>
        <w:t>merarbejde</w:t>
      </w:r>
      <w:r w:rsidRPr="003A1297">
        <w:rPr>
          <w:rFonts w:ascii="Arial" w:hAnsi="Arial" w:cs="Arial"/>
          <w:spacing w:val="-33"/>
          <w:sz w:val="20"/>
        </w:rPr>
        <w:t xml:space="preserve"> </w:t>
      </w:r>
      <w:r w:rsidRPr="003A1297">
        <w:rPr>
          <w:rFonts w:ascii="Arial" w:hAnsi="Arial" w:cs="Arial"/>
          <w:sz w:val="20"/>
        </w:rPr>
        <w:t>skal</w:t>
      </w:r>
      <w:r w:rsidRPr="003A1297">
        <w:rPr>
          <w:rFonts w:ascii="Arial" w:hAnsi="Arial" w:cs="Arial"/>
          <w:spacing w:val="-31"/>
          <w:sz w:val="20"/>
        </w:rPr>
        <w:t xml:space="preserve"> </w:t>
      </w:r>
      <w:r w:rsidRPr="003A1297">
        <w:rPr>
          <w:rFonts w:ascii="Arial" w:hAnsi="Arial" w:cs="Arial"/>
          <w:sz w:val="20"/>
        </w:rPr>
        <w:t>være</w:t>
      </w:r>
      <w:r w:rsidRPr="003A1297">
        <w:rPr>
          <w:rFonts w:ascii="Arial" w:hAnsi="Arial" w:cs="Arial"/>
          <w:spacing w:val="-30"/>
          <w:sz w:val="20"/>
        </w:rPr>
        <w:t xml:space="preserve"> </w:t>
      </w:r>
      <w:r w:rsidRPr="003A1297">
        <w:rPr>
          <w:rFonts w:ascii="Arial" w:hAnsi="Arial" w:cs="Arial"/>
          <w:sz w:val="20"/>
        </w:rPr>
        <w:t>pålagt</w:t>
      </w:r>
      <w:r w:rsidRPr="003A1297">
        <w:rPr>
          <w:rFonts w:ascii="Arial" w:hAnsi="Arial" w:cs="Arial"/>
          <w:spacing w:val="-31"/>
          <w:sz w:val="20"/>
        </w:rPr>
        <w:t xml:space="preserve"> </w:t>
      </w:r>
      <w:r w:rsidRPr="003A1297">
        <w:rPr>
          <w:rFonts w:ascii="Arial" w:hAnsi="Arial" w:cs="Arial"/>
          <w:sz w:val="20"/>
        </w:rPr>
        <w:t>eller</w:t>
      </w:r>
      <w:r w:rsidRPr="003A1297">
        <w:rPr>
          <w:rFonts w:ascii="Arial" w:hAnsi="Arial" w:cs="Arial"/>
          <w:spacing w:val="-33"/>
          <w:sz w:val="20"/>
        </w:rPr>
        <w:t xml:space="preserve"> </w:t>
      </w:r>
      <w:r w:rsidRPr="003A1297">
        <w:rPr>
          <w:rFonts w:ascii="Arial" w:hAnsi="Arial" w:cs="Arial"/>
          <w:sz w:val="20"/>
        </w:rPr>
        <w:t>nødvendigt</w:t>
      </w:r>
      <w:r w:rsidRPr="003A1297">
        <w:rPr>
          <w:rFonts w:ascii="Arial" w:hAnsi="Arial" w:cs="Arial"/>
          <w:spacing w:val="-31"/>
          <w:sz w:val="20"/>
        </w:rPr>
        <w:t xml:space="preserve"> </w:t>
      </w:r>
      <w:r w:rsidRPr="003A1297">
        <w:rPr>
          <w:rFonts w:ascii="Arial" w:hAnsi="Arial" w:cs="Arial"/>
          <w:sz w:val="20"/>
        </w:rPr>
        <w:t>af</w:t>
      </w:r>
      <w:r w:rsidRPr="003A1297">
        <w:rPr>
          <w:rFonts w:ascii="Arial" w:hAnsi="Arial" w:cs="Arial"/>
          <w:spacing w:val="-30"/>
          <w:sz w:val="20"/>
        </w:rPr>
        <w:t xml:space="preserve"> </w:t>
      </w:r>
      <w:r w:rsidRPr="003A1297">
        <w:rPr>
          <w:rFonts w:ascii="Arial" w:hAnsi="Arial" w:cs="Arial"/>
          <w:sz w:val="20"/>
        </w:rPr>
        <w:t>hensyn</w:t>
      </w:r>
      <w:r w:rsidRPr="003A1297">
        <w:rPr>
          <w:rFonts w:ascii="Arial" w:hAnsi="Arial" w:cs="Arial"/>
          <w:spacing w:val="-31"/>
          <w:sz w:val="20"/>
        </w:rPr>
        <w:t xml:space="preserve"> </w:t>
      </w:r>
      <w:r w:rsidRPr="003A1297">
        <w:rPr>
          <w:rFonts w:ascii="Arial" w:hAnsi="Arial" w:cs="Arial"/>
          <w:sz w:val="20"/>
        </w:rPr>
        <w:t>til</w:t>
      </w:r>
      <w:r w:rsidRPr="003A1297">
        <w:rPr>
          <w:rFonts w:ascii="Arial" w:hAnsi="Arial" w:cs="Arial"/>
          <w:spacing w:val="-31"/>
          <w:sz w:val="20"/>
        </w:rPr>
        <w:t xml:space="preserve"> </w:t>
      </w:r>
      <w:r w:rsidRPr="003A1297">
        <w:rPr>
          <w:rFonts w:ascii="Arial" w:hAnsi="Arial" w:cs="Arial"/>
          <w:sz w:val="20"/>
        </w:rPr>
        <w:t>en</w:t>
      </w:r>
      <w:r w:rsidRPr="003A1297">
        <w:rPr>
          <w:rFonts w:ascii="Arial" w:hAnsi="Arial" w:cs="Arial"/>
          <w:spacing w:val="-31"/>
          <w:sz w:val="20"/>
        </w:rPr>
        <w:t xml:space="preserve"> </w:t>
      </w:r>
      <w:r w:rsidRPr="003A1297">
        <w:rPr>
          <w:rFonts w:ascii="Arial" w:hAnsi="Arial" w:cs="Arial"/>
          <w:sz w:val="20"/>
        </w:rPr>
        <w:t>forsvarlig</w:t>
      </w:r>
      <w:r w:rsidRPr="003A1297">
        <w:rPr>
          <w:rFonts w:ascii="Arial" w:hAnsi="Arial" w:cs="Arial"/>
          <w:spacing w:val="-31"/>
          <w:sz w:val="20"/>
        </w:rPr>
        <w:t xml:space="preserve"> </w:t>
      </w:r>
      <w:r w:rsidRPr="003A1297">
        <w:rPr>
          <w:rFonts w:ascii="Arial" w:hAnsi="Arial" w:cs="Arial"/>
          <w:sz w:val="20"/>
        </w:rPr>
        <w:t>varetagelse</w:t>
      </w:r>
      <w:r w:rsidRPr="003A1297">
        <w:rPr>
          <w:rFonts w:ascii="Arial" w:hAnsi="Arial" w:cs="Arial"/>
          <w:spacing w:val="-31"/>
          <w:sz w:val="20"/>
        </w:rPr>
        <w:t xml:space="preserve"> </w:t>
      </w:r>
      <w:r w:rsidRPr="003A1297">
        <w:rPr>
          <w:rFonts w:ascii="Arial" w:hAnsi="Arial" w:cs="Arial"/>
          <w:sz w:val="20"/>
        </w:rPr>
        <w:t>af tjenesten.</w:t>
      </w:r>
    </w:p>
    <w:p w:rsidR="007F3617" w:rsidRPr="003A1297" w:rsidRDefault="007F3617" w:rsidP="007F3617">
      <w:pPr>
        <w:pStyle w:val="bemrk-tekst"/>
        <w:rPr>
          <w:rFonts w:ascii="Arial" w:hAnsi="Arial" w:cs="Arial"/>
          <w:sz w:val="20"/>
        </w:rPr>
      </w:pPr>
      <w:r w:rsidRPr="003A1297">
        <w:rPr>
          <w:rFonts w:ascii="Arial" w:hAnsi="Arial" w:cs="Arial"/>
          <w:sz w:val="20"/>
        </w:rPr>
        <w:t>Timelønnen beregnes som 1/1924 af årslønnen inkl. funktions- og kvalifikationsløn på udbetalingstidspunktet.</w:t>
      </w:r>
    </w:p>
    <w:p w:rsidR="007F3617" w:rsidRPr="003A1297" w:rsidRDefault="007F3617" w:rsidP="0070553E">
      <w:pPr>
        <w:spacing w:before="300"/>
        <w:ind w:left="851"/>
        <w:rPr>
          <w:rFonts w:ascii="Arial" w:hAnsi="Arial" w:cs="Arial"/>
          <w:sz w:val="20"/>
          <w:szCs w:val="20"/>
        </w:rPr>
      </w:pPr>
    </w:p>
    <w:p w:rsidR="007F3617" w:rsidRPr="003A1297" w:rsidRDefault="007F3617" w:rsidP="007F3617">
      <w:pPr>
        <w:pStyle w:val="Overskrift2"/>
        <w:spacing w:after="120"/>
        <w:ind w:left="851"/>
        <w:rPr>
          <w:rFonts w:cs="Arial"/>
          <w:sz w:val="20"/>
        </w:rPr>
      </w:pPr>
      <w:bookmarkStart w:id="14" w:name="_Toc372721086"/>
      <w:bookmarkStart w:id="15" w:name="_Toc518554420"/>
      <w:bookmarkStart w:id="16" w:name="_Toc48050196"/>
      <w:r w:rsidRPr="003A1297">
        <w:rPr>
          <w:rFonts w:cs="Arial"/>
          <w:sz w:val="20"/>
        </w:rPr>
        <w:t>§ 14. Afspadsering</w:t>
      </w:r>
      <w:bookmarkEnd w:id="14"/>
      <w:bookmarkEnd w:id="15"/>
      <w:bookmarkEnd w:id="16"/>
    </w:p>
    <w:p w:rsidR="007F3617" w:rsidRPr="003A1297" w:rsidRDefault="007F3617" w:rsidP="007F3617">
      <w:pPr>
        <w:pStyle w:val="Default"/>
        <w:ind w:left="851"/>
        <w:rPr>
          <w:i/>
          <w:iCs/>
          <w:sz w:val="20"/>
          <w:szCs w:val="20"/>
        </w:rPr>
      </w:pPr>
      <w:r w:rsidRPr="003A1297">
        <w:rPr>
          <w:i/>
          <w:iCs/>
          <w:sz w:val="20"/>
          <w:szCs w:val="20"/>
        </w:rPr>
        <w:t>Stk. 1.</w:t>
      </w:r>
    </w:p>
    <w:p w:rsidR="007F3617" w:rsidRPr="003A1297" w:rsidRDefault="007F3617" w:rsidP="007F3617">
      <w:pPr>
        <w:pStyle w:val="stk-tekst"/>
        <w:rPr>
          <w:rFonts w:ascii="Arial" w:hAnsi="Arial" w:cs="Arial"/>
          <w:i/>
          <w:iCs/>
          <w:sz w:val="20"/>
          <w:szCs w:val="20"/>
        </w:rPr>
      </w:pPr>
      <w:r w:rsidRPr="003A1297">
        <w:rPr>
          <w:rFonts w:ascii="Arial" w:hAnsi="Arial" w:cs="Arial"/>
          <w:sz w:val="20"/>
          <w:szCs w:val="20"/>
        </w:rPr>
        <w:t>Afspadsering skal gives i den efterfølgende normperiode</w:t>
      </w:r>
      <w:r w:rsidRPr="003A1297">
        <w:rPr>
          <w:rFonts w:ascii="Arial" w:hAnsi="Arial" w:cs="Arial"/>
          <w:i/>
          <w:iCs/>
          <w:sz w:val="20"/>
          <w:szCs w:val="20"/>
        </w:rPr>
        <w:t>.</w:t>
      </w:r>
    </w:p>
    <w:p w:rsidR="007F3617" w:rsidRPr="003A1297" w:rsidRDefault="007F3617" w:rsidP="007F3617">
      <w:pPr>
        <w:pStyle w:val="bemrk"/>
        <w:rPr>
          <w:rFonts w:cs="Arial"/>
          <w:sz w:val="20"/>
        </w:rPr>
      </w:pPr>
      <w:r w:rsidRPr="003A1297">
        <w:rPr>
          <w:rFonts w:cs="Arial"/>
          <w:sz w:val="20"/>
        </w:rPr>
        <w:t>Bemærkning</w:t>
      </w:r>
    </w:p>
    <w:p w:rsidR="007F3617" w:rsidRPr="003A1297" w:rsidRDefault="007F3617" w:rsidP="007F3617">
      <w:pPr>
        <w:pStyle w:val="bemrk-tekst"/>
        <w:rPr>
          <w:rFonts w:ascii="Arial" w:hAnsi="Arial" w:cs="Arial"/>
          <w:sz w:val="20"/>
        </w:rPr>
      </w:pPr>
      <w:r w:rsidRPr="003A1297">
        <w:rPr>
          <w:rFonts w:ascii="Arial" w:hAnsi="Arial" w:cs="Arial"/>
          <w:sz w:val="20"/>
        </w:rPr>
        <w:t>Afspadsering gives som sammenhængende tid af minimum 4 timers varighed, medmindre andet aftales mellem leder og lærer. Resttimer gives som sammenhængende tid.</w:t>
      </w:r>
    </w:p>
    <w:p w:rsidR="007F3617" w:rsidRPr="003A1297" w:rsidRDefault="007F3617" w:rsidP="007F3617">
      <w:pPr>
        <w:pStyle w:val="bemrk-tekst"/>
        <w:rPr>
          <w:rFonts w:ascii="Arial" w:hAnsi="Arial" w:cs="Arial"/>
          <w:sz w:val="20"/>
        </w:rPr>
      </w:pPr>
      <w:r w:rsidRPr="003A1297">
        <w:rPr>
          <w:rFonts w:ascii="Arial" w:hAnsi="Arial" w:cs="Arial"/>
          <w:sz w:val="20"/>
        </w:rPr>
        <w:t>Kan afspadseringen ikke gives i den efterfølgende normperiode, ydes i stedet overarbejdsbetaling ved den førstkommende lønudbetaling.</w:t>
      </w:r>
    </w:p>
    <w:p w:rsidR="007F3617" w:rsidRPr="003A1297" w:rsidRDefault="007F3617" w:rsidP="007F3617">
      <w:pPr>
        <w:pStyle w:val="Default"/>
        <w:ind w:left="851"/>
        <w:rPr>
          <w:sz w:val="20"/>
          <w:szCs w:val="20"/>
        </w:rPr>
      </w:pPr>
      <w:r w:rsidRPr="003A1297">
        <w:rPr>
          <w:i/>
          <w:iCs/>
          <w:sz w:val="20"/>
          <w:szCs w:val="20"/>
        </w:rPr>
        <w:t xml:space="preserve">Stk. 2. </w:t>
      </w:r>
    </w:p>
    <w:p w:rsidR="007F3617" w:rsidRPr="003A1297" w:rsidRDefault="007F3617" w:rsidP="007F3617">
      <w:pPr>
        <w:pStyle w:val="stk-tekst"/>
        <w:rPr>
          <w:rFonts w:ascii="Arial" w:hAnsi="Arial" w:cs="Arial"/>
          <w:sz w:val="20"/>
          <w:szCs w:val="20"/>
        </w:rPr>
      </w:pPr>
      <w:r w:rsidRPr="003A1297">
        <w:rPr>
          <w:rFonts w:ascii="Arial" w:hAnsi="Arial" w:cs="Arial"/>
          <w:sz w:val="20"/>
          <w:szCs w:val="20"/>
        </w:rPr>
        <w:t xml:space="preserve">Afspadseringstidspunktet skal varsles mindst 72 timer i forvejen. </w:t>
      </w:r>
    </w:p>
    <w:p w:rsidR="007F3617" w:rsidRPr="003A1297" w:rsidRDefault="007F3617" w:rsidP="007F3617">
      <w:pPr>
        <w:pStyle w:val="Default"/>
        <w:ind w:left="851"/>
        <w:rPr>
          <w:sz w:val="20"/>
          <w:szCs w:val="20"/>
        </w:rPr>
      </w:pPr>
      <w:r w:rsidRPr="003A1297">
        <w:rPr>
          <w:i/>
          <w:iCs/>
          <w:sz w:val="20"/>
          <w:szCs w:val="20"/>
        </w:rPr>
        <w:t xml:space="preserve">Stk. 3. </w:t>
      </w:r>
    </w:p>
    <w:p w:rsidR="007F3617" w:rsidRPr="003A1297" w:rsidRDefault="007F3617" w:rsidP="007F3617">
      <w:pPr>
        <w:pStyle w:val="stk-tekst"/>
        <w:rPr>
          <w:rFonts w:ascii="Arial" w:hAnsi="Arial" w:cs="Arial"/>
          <w:sz w:val="20"/>
          <w:szCs w:val="20"/>
        </w:rPr>
      </w:pPr>
      <w:r w:rsidRPr="003A1297">
        <w:rPr>
          <w:rFonts w:ascii="Arial" w:hAnsi="Arial" w:cs="Arial"/>
          <w:sz w:val="20"/>
          <w:szCs w:val="20"/>
        </w:rPr>
        <w:t xml:space="preserve">Hvis den ansatte er syg, når en planlagt afspadsering begynder, har den pågældende ikke pligt til at påbegynde afspadseringen. </w:t>
      </w:r>
    </w:p>
    <w:p w:rsidR="007F3617" w:rsidRPr="003A1297" w:rsidRDefault="007F3617" w:rsidP="0070553E">
      <w:pPr>
        <w:spacing w:before="300"/>
        <w:ind w:left="851"/>
        <w:rPr>
          <w:rFonts w:ascii="Arial" w:hAnsi="Arial" w:cs="Arial"/>
          <w:sz w:val="20"/>
          <w:szCs w:val="20"/>
        </w:rPr>
      </w:pPr>
    </w:p>
    <w:p w:rsidR="007F3617" w:rsidRPr="003A1297" w:rsidRDefault="007F3617" w:rsidP="007F3617">
      <w:pPr>
        <w:pStyle w:val="Overskrift2"/>
        <w:spacing w:after="120"/>
        <w:ind w:left="851"/>
        <w:rPr>
          <w:rFonts w:cs="Arial"/>
          <w:sz w:val="20"/>
        </w:rPr>
      </w:pPr>
      <w:bookmarkStart w:id="17" w:name="_Toc48050197"/>
      <w:r w:rsidRPr="003A1297">
        <w:rPr>
          <w:rFonts w:cs="Arial"/>
          <w:sz w:val="20"/>
        </w:rPr>
        <w:t>§ 15. Ulempegodtgørelse</w:t>
      </w:r>
      <w:bookmarkEnd w:id="17"/>
    </w:p>
    <w:p w:rsidR="007F3617" w:rsidRPr="003A1297" w:rsidRDefault="007F3617" w:rsidP="007F3617">
      <w:pPr>
        <w:ind w:firstLine="851"/>
        <w:rPr>
          <w:rFonts w:ascii="Arial" w:hAnsi="Arial" w:cs="Arial"/>
          <w:i/>
          <w:iCs/>
          <w:sz w:val="20"/>
          <w:szCs w:val="20"/>
          <w:lang w:eastAsia="da-DK"/>
        </w:rPr>
      </w:pPr>
      <w:r w:rsidRPr="003A1297">
        <w:rPr>
          <w:rFonts w:ascii="Arial" w:hAnsi="Arial" w:cs="Arial"/>
          <w:i/>
          <w:iCs/>
          <w:sz w:val="20"/>
          <w:szCs w:val="20"/>
          <w:lang w:eastAsia="da-DK"/>
        </w:rPr>
        <w:t>Stk. 1</w:t>
      </w:r>
    </w:p>
    <w:p w:rsidR="007F3617" w:rsidRPr="003A1297" w:rsidRDefault="007F3617" w:rsidP="007F3617">
      <w:pPr>
        <w:pStyle w:val="stk-tekst"/>
        <w:rPr>
          <w:rFonts w:ascii="Arial" w:hAnsi="Arial" w:cs="Arial"/>
          <w:sz w:val="20"/>
          <w:szCs w:val="20"/>
        </w:rPr>
      </w:pPr>
      <w:r w:rsidRPr="003A1297">
        <w:rPr>
          <w:rFonts w:ascii="Arial" w:hAnsi="Arial" w:cs="Arial"/>
          <w:sz w:val="20"/>
          <w:szCs w:val="20"/>
        </w:rPr>
        <w:t xml:space="preserve">For arbejde i tidsrummet fra kl. 17 til kl. 06 eller i weekender, på søgnehelligdage, grundlovsdag efter kl. 12 samt juleaftensdag efter kl. 14 ydes et tillæg svarende til 25 pct. af nettotimelønnen inkl. faste tillæg. </w:t>
      </w:r>
    </w:p>
    <w:p w:rsidR="007F3617" w:rsidRPr="003A1297" w:rsidRDefault="007F3617" w:rsidP="007F3617">
      <w:pPr>
        <w:ind w:left="851"/>
        <w:rPr>
          <w:rFonts w:ascii="Arial" w:eastAsia="Times New Roman" w:hAnsi="Arial" w:cs="Arial"/>
          <w:i/>
          <w:sz w:val="20"/>
          <w:szCs w:val="20"/>
          <w:lang w:eastAsia="da-DK"/>
        </w:rPr>
      </w:pPr>
      <w:r w:rsidRPr="003A1297">
        <w:rPr>
          <w:rFonts w:ascii="Arial" w:eastAsia="Times New Roman" w:hAnsi="Arial" w:cs="Arial"/>
          <w:i/>
          <w:sz w:val="20"/>
          <w:szCs w:val="20"/>
          <w:lang w:eastAsia="da-DK"/>
        </w:rPr>
        <w:t>Stk. 2</w:t>
      </w:r>
    </w:p>
    <w:p w:rsidR="007F3617" w:rsidRPr="003A1297" w:rsidRDefault="007F3617" w:rsidP="007F3617">
      <w:pPr>
        <w:pStyle w:val="stk-tekst"/>
        <w:rPr>
          <w:rFonts w:ascii="Arial" w:hAnsi="Arial" w:cs="Arial"/>
          <w:sz w:val="20"/>
          <w:szCs w:val="20"/>
        </w:rPr>
      </w:pPr>
      <w:r w:rsidRPr="003A1297">
        <w:rPr>
          <w:rFonts w:ascii="Arial" w:hAnsi="Arial" w:cs="Arial"/>
          <w:sz w:val="20"/>
          <w:szCs w:val="20"/>
        </w:rPr>
        <w:t>Ulempegodtgørelsen efter stk. 1 kan efter aftale mellem ledelsen og den ansatte konverteres til afspadsering.</w:t>
      </w:r>
    </w:p>
    <w:p w:rsidR="007F3617" w:rsidRPr="003A1297" w:rsidRDefault="007F3617" w:rsidP="007F3617">
      <w:pPr>
        <w:ind w:left="851"/>
        <w:rPr>
          <w:rFonts w:ascii="Arial" w:eastAsia="Times New Roman" w:hAnsi="Arial" w:cs="Arial"/>
          <w:i/>
          <w:sz w:val="20"/>
          <w:szCs w:val="20"/>
          <w:lang w:eastAsia="da-DK"/>
        </w:rPr>
      </w:pPr>
      <w:r w:rsidRPr="003A1297">
        <w:rPr>
          <w:rFonts w:ascii="Arial" w:eastAsia="Times New Roman" w:hAnsi="Arial" w:cs="Arial"/>
          <w:i/>
          <w:sz w:val="20"/>
          <w:szCs w:val="20"/>
          <w:lang w:eastAsia="da-DK"/>
        </w:rPr>
        <w:t>Stk. 3</w:t>
      </w:r>
    </w:p>
    <w:p w:rsidR="007F3617" w:rsidRPr="003A1297" w:rsidRDefault="007F3617" w:rsidP="007F3617">
      <w:pPr>
        <w:pStyle w:val="stk-tekst"/>
        <w:rPr>
          <w:rFonts w:ascii="Arial" w:hAnsi="Arial" w:cs="Arial"/>
          <w:sz w:val="20"/>
          <w:szCs w:val="20"/>
        </w:rPr>
      </w:pPr>
      <w:r w:rsidRPr="003A1297">
        <w:rPr>
          <w:rFonts w:ascii="Arial" w:hAnsi="Arial" w:cs="Arial"/>
          <w:sz w:val="20"/>
          <w:szCs w:val="20"/>
        </w:rPr>
        <w:t>Hvis den ansatte er syg, når en planlagt afspadsering begynder, har den pågældende ikke pligt til at påbegynde afspadseringen.</w:t>
      </w:r>
    </w:p>
    <w:p w:rsidR="007F3617" w:rsidRPr="003A1297" w:rsidRDefault="007F3617" w:rsidP="007F3617">
      <w:pPr>
        <w:pStyle w:val="bemrk"/>
        <w:rPr>
          <w:rFonts w:cs="Arial"/>
          <w:sz w:val="20"/>
        </w:rPr>
      </w:pPr>
      <w:r w:rsidRPr="003A1297">
        <w:rPr>
          <w:rFonts w:cs="Arial"/>
          <w:sz w:val="20"/>
        </w:rPr>
        <w:t>Bemærkning til § 15</w:t>
      </w:r>
    </w:p>
    <w:p w:rsidR="007F3617" w:rsidRPr="003A1297" w:rsidRDefault="007F3617" w:rsidP="007F3617">
      <w:pPr>
        <w:pStyle w:val="bemrk-tekst"/>
        <w:rPr>
          <w:rFonts w:ascii="Arial" w:hAnsi="Arial" w:cs="Arial"/>
          <w:sz w:val="20"/>
        </w:rPr>
      </w:pPr>
      <w:r w:rsidRPr="003A1297">
        <w:rPr>
          <w:rFonts w:ascii="Arial" w:hAnsi="Arial" w:cs="Arial"/>
          <w:sz w:val="20"/>
        </w:rPr>
        <w:t>Ulempetillægget ydes for arbejde, der efter ordre eller godkendt tjenestefordeling udføres i følgende tidsrum:</w:t>
      </w:r>
    </w:p>
    <w:p w:rsidR="007F3617" w:rsidRPr="003A1297" w:rsidRDefault="007F3617" w:rsidP="007F3617">
      <w:pPr>
        <w:pStyle w:val="bemrk-tekst"/>
        <w:rPr>
          <w:rFonts w:ascii="Arial" w:hAnsi="Arial" w:cs="Arial"/>
          <w:sz w:val="20"/>
        </w:rPr>
      </w:pPr>
      <w:r w:rsidRPr="003A1297">
        <w:rPr>
          <w:rFonts w:ascii="Arial" w:hAnsi="Arial" w:cs="Arial"/>
          <w:sz w:val="20"/>
        </w:rPr>
        <w:t>Hverdage: Fra kl. 17 til kl. 06 (inkl. mandag morgen).</w:t>
      </w:r>
    </w:p>
    <w:p w:rsidR="007F3617" w:rsidRPr="003A1297" w:rsidRDefault="007F3617" w:rsidP="007F3617">
      <w:pPr>
        <w:pStyle w:val="bemrk-tekst"/>
        <w:rPr>
          <w:rFonts w:ascii="Arial" w:hAnsi="Arial" w:cs="Arial"/>
          <w:sz w:val="20"/>
        </w:rPr>
      </w:pPr>
      <w:r w:rsidRPr="003A1297">
        <w:rPr>
          <w:rFonts w:ascii="Arial" w:hAnsi="Arial" w:cs="Arial"/>
          <w:sz w:val="20"/>
        </w:rPr>
        <w:t>Weekender: Fra lørdag kl. 00 til søndag kl. 24.</w:t>
      </w:r>
    </w:p>
    <w:p w:rsidR="007F3617" w:rsidRPr="003A1297" w:rsidRDefault="007F3617" w:rsidP="007F3617">
      <w:pPr>
        <w:pStyle w:val="bemrk-tekst"/>
        <w:rPr>
          <w:rFonts w:ascii="Arial" w:hAnsi="Arial" w:cs="Arial"/>
          <w:sz w:val="20"/>
        </w:rPr>
      </w:pPr>
      <w:r w:rsidRPr="003A1297">
        <w:rPr>
          <w:rFonts w:ascii="Arial" w:hAnsi="Arial" w:cs="Arial"/>
          <w:sz w:val="20"/>
        </w:rPr>
        <w:t>Søgnehelligdage: Fra kl. 00 til kl. 24.</w:t>
      </w:r>
    </w:p>
    <w:p w:rsidR="007F3617" w:rsidRPr="003A1297" w:rsidRDefault="007F3617" w:rsidP="007F3617">
      <w:pPr>
        <w:pStyle w:val="bemrk-tekst"/>
        <w:rPr>
          <w:rFonts w:ascii="Arial" w:hAnsi="Arial" w:cs="Arial"/>
          <w:sz w:val="20"/>
        </w:rPr>
      </w:pPr>
      <w:r w:rsidRPr="003A1297">
        <w:rPr>
          <w:rFonts w:ascii="Arial" w:hAnsi="Arial" w:cs="Arial"/>
          <w:sz w:val="20"/>
        </w:rPr>
        <w:t>Grundlovsdag: Fra kl. 12 til kl. 24.</w:t>
      </w:r>
    </w:p>
    <w:p w:rsidR="007F3617" w:rsidRPr="003A1297" w:rsidRDefault="007F3617" w:rsidP="007F3617">
      <w:pPr>
        <w:pStyle w:val="bemrk-tekst"/>
        <w:rPr>
          <w:rFonts w:ascii="Arial" w:hAnsi="Arial" w:cs="Arial"/>
          <w:sz w:val="20"/>
        </w:rPr>
      </w:pPr>
      <w:r w:rsidRPr="003A1297">
        <w:rPr>
          <w:rFonts w:ascii="Arial" w:hAnsi="Arial" w:cs="Arial"/>
          <w:sz w:val="20"/>
        </w:rPr>
        <w:t>Juleaftensdag: Fra kl. 14 til kl. 24.</w:t>
      </w:r>
    </w:p>
    <w:p w:rsidR="007F3617" w:rsidRPr="003A1297" w:rsidRDefault="007F3617" w:rsidP="007F3617">
      <w:pPr>
        <w:pStyle w:val="bemrk-tekst"/>
        <w:rPr>
          <w:rFonts w:ascii="Arial" w:hAnsi="Arial" w:cs="Arial"/>
          <w:sz w:val="20"/>
        </w:rPr>
      </w:pPr>
      <w:r w:rsidRPr="003A1297">
        <w:rPr>
          <w:rFonts w:ascii="Arial" w:hAnsi="Arial" w:cs="Arial"/>
          <w:sz w:val="20"/>
        </w:rPr>
        <w:t>Tillægget efter § 15 udbetales uafhængigt af eventuel overarbejdsgodtgørelse efter de almindelige regler eller eventuel weekendgodtgørelse efter § 16.</w:t>
      </w:r>
    </w:p>
    <w:p w:rsidR="007F3617" w:rsidRPr="003A1297" w:rsidRDefault="007F3617" w:rsidP="007F3617">
      <w:pPr>
        <w:pStyle w:val="bemrk-tekst"/>
        <w:rPr>
          <w:rFonts w:ascii="Arial" w:hAnsi="Arial" w:cs="Arial"/>
          <w:sz w:val="20"/>
        </w:rPr>
      </w:pPr>
      <w:r w:rsidRPr="003A1297">
        <w:rPr>
          <w:rFonts w:ascii="Arial" w:hAnsi="Arial" w:cs="Arial"/>
          <w:sz w:val="20"/>
        </w:rPr>
        <w:t>Ulempetillæg udbetales efter afvikling ved den førstkommende lønudbetaling efter registrering, medmindre andet aftales.</w:t>
      </w:r>
    </w:p>
    <w:p w:rsidR="007F3617" w:rsidRPr="003A1297" w:rsidRDefault="007F3617" w:rsidP="007F3617">
      <w:pPr>
        <w:pStyle w:val="bemrk-tekst"/>
        <w:rPr>
          <w:rFonts w:ascii="Arial" w:hAnsi="Arial" w:cs="Arial"/>
          <w:sz w:val="20"/>
        </w:rPr>
      </w:pPr>
    </w:p>
    <w:p w:rsidR="007F3617" w:rsidRPr="003A1297" w:rsidRDefault="007F3617" w:rsidP="007F3617">
      <w:pPr>
        <w:pStyle w:val="Overskrift2"/>
        <w:spacing w:after="120"/>
        <w:ind w:left="851"/>
        <w:rPr>
          <w:rFonts w:cs="Arial"/>
          <w:b w:val="0"/>
          <w:bCs/>
          <w:iCs/>
          <w:sz w:val="20"/>
        </w:rPr>
      </w:pPr>
      <w:bookmarkStart w:id="18" w:name="_Toc372721089"/>
      <w:bookmarkStart w:id="19" w:name="_Toc518554423"/>
      <w:bookmarkStart w:id="20" w:name="_Toc48050198"/>
      <w:r w:rsidRPr="003A1297">
        <w:rPr>
          <w:rFonts w:cs="Arial"/>
          <w:sz w:val="20"/>
        </w:rPr>
        <w:t>§ 16. Weekendgodtgørelse</w:t>
      </w:r>
      <w:bookmarkEnd w:id="18"/>
      <w:bookmarkEnd w:id="19"/>
      <w:bookmarkEnd w:id="20"/>
    </w:p>
    <w:p w:rsidR="007F3617" w:rsidRPr="003A1297" w:rsidRDefault="007F3617" w:rsidP="007F3617">
      <w:pPr>
        <w:ind w:left="851"/>
        <w:rPr>
          <w:rFonts w:ascii="Arial" w:eastAsia="Times New Roman" w:hAnsi="Arial" w:cs="Arial"/>
          <w:i/>
          <w:sz w:val="20"/>
          <w:szCs w:val="20"/>
          <w:lang w:eastAsia="da-DK"/>
        </w:rPr>
      </w:pPr>
      <w:r w:rsidRPr="003A1297">
        <w:rPr>
          <w:rFonts w:ascii="Arial" w:eastAsia="Times New Roman" w:hAnsi="Arial" w:cs="Arial"/>
          <w:i/>
          <w:sz w:val="20"/>
          <w:szCs w:val="20"/>
          <w:lang w:eastAsia="da-DK"/>
        </w:rPr>
        <w:t>Stk. 1</w:t>
      </w:r>
    </w:p>
    <w:p w:rsidR="007F3617" w:rsidRPr="003A1297" w:rsidRDefault="007F3617" w:rsidP="007F3617">
      <w:pPr>
        <w:pStyle w:val="stk-tekst"/>
        <w:rPr>
          <w:rFonts w:ascii="Arial" w:hAnsi="Arial" w:cs="Arial"/>
          <w:sz w:val="20"/>
          <w:szCs w:val="20"/>
        </w:rPr>
      </w:pPr>
      <w:r w:rsidRPr="003A1297">
        <w:rPr>
          <w:rFonts w:ascii="Arial" w:hAnsi="Arial" w:cs="Arial"/>
          <w:sz w:val="20"/>
          <w:szCs w:val="20"/>
        </w:rPr>
        <w:t>Arbejde i weekender eller på søgnehelligdage godtgøres med afspadsering af samme varighed med et tillæg på 50 pct. eller med timeløn med et tillæg på 50 pct.</w:t>
      </w:r>
    </w:p>
    <w:p w:rsidR="007F3617" w:rsidRPr="003A1297" w:rsidRDefault="007F3617" w:rsidP="007F3617">
      <w:pPr>
        <w:ind w:left="851"/>
        <w:rPr>
          <w:rFonts w:ascii="Arial" w:eastAsia="Times New Roman" w:hAnsi="Arial" w:cs="Arial"/>
          <w:i/>
          <w:sz w:val="20"/>
          <w:szCs w:val="20"/>
          <w:lang w:eastAsia="da-DK"/>
        </w:rPr>
      </w:pPr>
      <w:r w:rsidRPr="003A1297">
        <w:rPr>
          <w:rFonts w:ascii="Arial" w:eastAsia="Times New Roman" w:hAnsi="Arial" w:cs="Arial"/>
          <w:i/>
          <w:sz w:val="20"/>
          <w:szCs w:val="20"/>
          <w:lang w:eastAsia="da-DK"/>
        </w:rPr>
        <w:t>Stk. 2</w:t>
      </w:r>
    </w:p>
    <w:p w:rsidR="007F3617" w:rsidRPr="003A1297" w:rsidRDefault="007F3617" w:rsidP="007F3617">
      <w:pPr>
        <w:pStyle w:val="stk-tekst"/>
        <w:rPr>
          <w:rFonts w:ascii="Arial" w:hAnsi="Arial" w:cs="Arial"/>
          <w:i/>
          <w:sz w:val="20"/>
          <w:szCs w:val="20"/>
        </w:rPr>
      </w:pPr>
      <w:r w:rsidRPr="003A1297">
        <w:rPr>
          <w:rFonts w:ascii="Arial" w:hAnsi="Arial" w:cs="Arial"/>
          <w:sz w:val="20"/>
          <w:szCs w:val="20"/>
        </w:rPr>
        <w:t>Arbejdstid, der godtgøres efter stk. 1, indgår ikke i arbejdstidsopgørelsen efter § 12.</w:t>
      </w:r>
    </w:p>
    <w:p w:rsidR="007F3617" w:rsidRPr="003A1297" w:rsidRDefault="007F3617" w:rsidP="007F3617">
      <w:pPr>
        <w:pStyle w:val="stk-tekst"/>
        <w:rPr>
          <w:rFonts w:ascii="Arial" w:hAnsi="Arial" w:cs="Arial"/>
          <w:i/>
          <w:sz w:val="20"/>
          <w:szCs w:val="20"/>
        </w:rPr>
      </w:pPr>
      <w:r w:rsidRPr="003A1297">
        <w:rPr>
          <w:rFonts w:ascii="Arial" w:hAnsi="Arial" w:cs="Arial"/>
          <w:i/>
          <w:sz w:val="20"/>
          <w:szCs w:val="20"/>
        </w:rPr>
        <w:t>Stk. 3</w:t>
      </w:r>
    </w:p>
    <w:p w:rsidR="007F3617" w:rsidRPr="003A1297" w:rsidRDefault="007F3617" w:rsidP="007F3617">
      <w:pPr>
        <w:pStyle w:val="stk-tekst"/>
        <w:rPr>
          <w:rFonts w:ascii="Arial" w:hAnsi="Arial" w:cs="Arial"/>
          <w:sz w:val="20"/>
          <w:szCs w:val="20"/>
        </w:rPr>
      </w:pPr>
      <w:r w:rsidRPr="003A1297">
        <w:rPr>
          <w:rFonts w:ascii="Arial" w:hAnsi="Arial" w:cs="Arial"/>
          <w:sz w:val="20"/>
          <w:szCs w:val="20"/>
        </w:rPr>
        <w:t>Der ydes herudover tillæg efter § 15.</w:t>
      </w:r>
    </w:p>
    <w:p w:rsidR="007F3617" w:rsidRPr="003A1297" w:rsidRDefault="007F3617" w:rsidP="007F3617">
      <w:pPr>
        <w:ind w:left="851"/>
        <w:rPr>
          <w:rFonts w:ascii="Arial" w:eastAsia="Times New Roman" w:hAnsi="Arial" w:cs="Arial"/>
          <w:i/>
          <w:sz w:val="20"/>
          <w:szCs w:val="20"/>
          <w:lang w:eastAsia="da-DK"/>
        </w:rPr>
      </w:pPr>
      <w:r w:rsidRPr="003A1297">
        <w:rPr>
          <w:rFonts w:ascii="Arial" w:eastAsia="Times New Roman" w:hAnsi="Arial" w:cs="Arial"/>
          <w:i/>
          <w:sz w:val="20"/>
          <w:szCs w:val="20"/>
          <w:lang w:eastAsia="da-DK"/>
        </w:rPr>
        <w:t>Stk. 4</w:t>
      </w:r>
    </w:p>
    <w:p w:rsidR="007F3617" w:rsidRPr="003A1297" w:rsidRDefault="007F3617" w:rsidP="007F3617">
      <w:pPr>
        <w:pStyle w:val="stk-tekst"/>
        <w:rPr>
          <w:rFonts w:ascii="Arial" w:hAnsi="Arial" w:cs="Arial"/>
          <w:sz w:val="20"/>
          <w:szCs w:val="20"/>
        </w:rPr>
      </w:pPr>
      <w:r w:rsidRPr="003A1297">
        <w:rPr>
          <w:rFonts w:ascii="Arial" w:hAnsi="Arial" w:cs="Arial"/>
          <w:sz w:val="20"/>
          <w:szCs w:val="20"/>
        </w:rPr>
        <w:t>Hvis den ansatte er syg, når en planlagt afspadsering begynder, har den pågældende ikke pligt til at påbegynde afspadseringen.</w:t>
      </w:r>
    </w:p>
    <w:p w:rsidR="007F3617" w:rsidRPr="003A1297" w:rsidRDefault="007F3617" w:rsidP="007F3617">
      <w:pPr>
        <w:pStyle w:val="bemrk"/>
        <w:rPr>
          <w:rFonts w:cs="Arial"/>
          <w:bCs/>
          <w:sz w:val="20"/>
        </w:rPr>
      </w:pPr>
      <w:r w:rsidRPr="003A1297">
        <w:rPr>
          <w:rFonts w:cs="Arial"/>
          <w:sz w:val="20"/>
        </w:rPr>
        <w:t>Bemærkning til § 16</w:t>
      </w:r>
    </w:p>
    <w:p w:rsidR="007F3617" w:rsidRPr="003A1297" w:rsidRDefault="007F3617" w:rsidP="007F3617">
      <w:pPr>
        <w:pStyle w:val="bemrk-tekst"/>
        <w:rPr>
          <w:rFonts w:ascii="Arial" w:hAnsi="Arial" w:cs="Arial"/>
          <w:sz w:val="20"/>
        </w:rPr>
      </w:pPr>
      <w:r w:rsidRPr="003A1297">
        <w:rPr>
          <w:rFonts w:ascii="Arial" w:hAnsi="Arial" w:cs="Arial"/>
          <w:sz w:val="20"/>
        </w:rPr>
        <w:t>Weekendgodtgørelsen ydes for arbejde, der efter ordre eller godkendt tjenestefordeling udføres i tidsrummet fra lørdag kl. 00 til søndag kl. 24 og på søgnehelligdage fra kl. 00 til kl. 24.</w:t>
      </w:r>
    </w:p>
    <w:p w:rsidR="007F3617" w:rsidRPr="003A1297" w:rsidRDefault="007F3617" w:rsidP="007F3617">
      <w:pPr>
        <w:pStyle w:val="bemrk-tekst"/>
        <w:rPr>
          <w:rFonts w:ascii="Arial" w:hAnsi="Arial" w:cs="Arial"/>
          <w:sz w:val="20"/>
        </w:rPr>
      </w:pPr>
      <w:r w:rsidRPr="003A1297">
        <w:rPr>
          <w:rFonts w:ascii="Arial" w:hAnsi="Arial" w:cs="Arial"/>
          <w:sz w:val="20"/>
        </w:rPr>
        <w:t xml:space="preserve">Arbejde i weekender eller på søgnehelligdage udløser et tillæg på 50 pct., uanset om der er tale om almindelig tjeneste, pålagt over- eller merarbejde eller en </w:t>
      </w:r>
      <w:proofErr w:type="spellStart"/>
      <w:r w:rsidRPr="003A1297">
        <w:rPr>
          <w:rFonts w:ascii="Arial" w:hAnsi="Arial" w:cs="Arial"/>
          <w:sz w:val="20"/>
        </w:rPr>
        <w:t>deltidsbeskæftigets</w:t>
      </w:r>
      <w:proofErr w:type="spellEnd"/>
      <w:r w:rsidRPr="003A1297">
        <w:rPr>
          <w:rFonts w:ascii="Arial" w:hAnsi="Arial" w:cs="Arial"/>
          <w:sz w:val="20"/>
        </w:rPr>
        <w:t xml:space="preserve"> ekstraarbejde inden for fuldtidsnormen.</w:t>
      </w:r>
    </w:p>
    <w:p w:rsidR="007F3617" w:rsidRPr="003A1297" w:rsidRDefault="007F3617" w:rsidP="007F3617">
      <w:pPr>
        <w:pStyle w:val="bemrk-tekst"/>
        <w:rPr>
          <w:rFonts w:ascii="Arial" w:hAnsi="Arial" w:cs="Arial"/>
          <w:sz w:val="20"/>
        </w:rPr>
      </w:pPr>
      <w:r w:rsidRPr="003A1297">
        <w:rPr>
          <w:rFonts w:ascii="Arial" w:hAnsi="Arial" w:cs="Arial"/>
          <w:sz w:val="20"/>
        </w:rPr>
        <w:t>Godtgørelse i form af afspadsering kan gives såvel før som efter den pågældende weekend eller søgnehelligdag (omlægning af tjenesten).</w:t>
      </w:r>
    </w:p>
    <w:p w:rsidR="007F3617" w:rsidRPr="003A1297" w:rsidRDefault="007F3617" w:rsidP="007F3617">
      <w:pPr>
        <w:pStyle w:val="bemrk-tekst"/>
        <w:rPr>
          <w:rFonts w:ascii="Arial" w:hAnsi="Arial" w:cs="Arial"/>
          <w:sz w:val="20"/>
        </w:rPr>
      </w:pPr>
      <w:r w:rsidRPr="003A1297">
        <w:rPr>
          <w:rFonts w:ascii="Arial" w:hAnsi="Arial" w:cs="Arial"/>
          <w:sz w:val="20"/>
        </w:rPr>
        <w:t>Afspadseringen medregnes på afviklingstidspunktet i arbejdstidsopgørelsen som anden afspadsering, jf. § 14.</w:t>
      </w:r>
    </w:p>
    <w:p w:rsidR="007F3617" w:rsidRPr="003A1297" w:rsidRDefault="007F3617" w:rsidP="007F3617">
      <w:pPr>
        <w:pStyle w:val="bemrk-tekst"/>
        <w:rPr>
          <w:rFonts w:ascii="Arial" w:hAnsi="Arial" w:cs="Arial"/>
          <w:sz w:val="20"/>
        </w:rPr>
      </w:pPr>
      <w:r w:rsidRPr="003A1297">
        <w:rPr>
          <w:rFonts w:ascii="Arial" w:hAnsi="Arial" w:cs="Arial"/>
          <w:sz w:val="20"/>
        </w:rPr>
        <w:t>Hvis afspadseringen ikke gives i den efterfølgende normperiode, ydes i stedet kontant godtgørelse ved den efterfølgende lønudbetaling.</w:t>
      </w:r>
    </w:p>
    <w:p w:rsidR="007F3617" w:rsidRPr="003A1297" w:rsidRDefault="007F3617" w:rsidP="007F3617">
      <w:pPr>
        <w:pStyle w:val="bemrk-tekst"/>
        <w:rPr>
          <w:rFonts w:ascii="Arial" w:hAnsi="Arial" w:cs="Arial"/>
          <w:sz w:val="20"/>
        </w:rPr>
      </w:pPr>
      <w:r w:rsidRPr="003A1297">
        <w:rPr>
          <w:rFonts w:ascii="Arial" w:hAnsi="Arial" w:cs="Arial"/>
          <w:sz w:val="20"/>
        </w:rPr>
        <w:t>Der ydes ikke herudover erstatningsfridage, kompensation for mistede fridage eller godtgørelse for over- eller merarbejde.</w:t>
      </w:r>
    </w:p>
    <w:p w:rsidR="007F3617" w:rsidRPr="003A1297" w:rsidRDefault="007F3617" w:rsidP="007F3617">
      <w:pPr>
        <w:pStyle w:val="bemrk-tekst"/>
        <w:rPr>
          <w:rFonts w:ascii="Arial" w:hAnsi="Arial" w:cs="Arial"/>
          <w:sz w:val="20"/>
        </w:rPr>
      </w:pPr>
      <w:r w:rsidRPr="003A1297">
        <w:rPr>
          <w:rFonts w:ascii="Arial" w:hAnsi="Arial" w:cs="Arial"/>
          <w:sz w:val="20"/>
        </w:rPr>
        <w:t xml:space="preserve">Ved arbejde i weekenden ydes både tillæg efter § 15 og weekendgodtgørelse efter § 16. </w:t>
      </w:r>
    </w:p>
    <w:p w:rsidR="007F3617" w:rsidRPr="003A1297" w:rsidRDefault="007F3617" w:rsidP="007F3617">
      <w:pPr>
        <w:pStyle w:val="bemrk-tekst"/>
        <w:rPr>
          <w:rFonts w:ascii="Arial" w:hAnsi="Arial" w:cs="Arial"/>
          <w:sz w:val="20"/>
        </w:rPr>
      </w:pPr>
    </w:p>
    <w:p w:rsidR="007F3617" w:rsidRPr="003A1297" w:rsidRDefault="007F3617" w:rsidP="007F3617">
      <w:pPr>
        <w:pStyle w:val="Overskrift2"/>
        <w:spacing w:after="120"/>
        <w:ind w:left="851"/>
        <w:rPr>
          <w:rFonts w:cs="Arial"/>
          <w:sz w:val="20"/>
        </w:rPr>
      </w:pPr>
      <w:bookmarkStart w:id="21" w:name="_Toc372721090"/>
      <w:bookmarkStart w:id="22" w:name="_Toc518554424"/>
      <w:bookmarkStart w:id="23" w:name="_Toc48050199"/>
      <w:r w:rsidRPr="003A1297">
        <w:rPr>
          <w:rFonts w:cs="Arial"/>
          <w:sz w:val="20"/>
        </w:rPr>
        <w:t>§ 17. Tillæg for delt tjeneste</w:t>
      </w:r>
      <w:bookmarkEnd w:id="21"/>
      <w:bookmarkEnd w:id="22"/>
      <w:bookmarkEnd w:id="23"/>
    </w:p>
    <w:p w:rsidR="007F3617" w:rsidRPr="003A1297" w:rsidRDefault="007F3617" w:rsidP="007F3617">
      <w:pPr>
        <w:ind w:left="851"/>
        <w:rPr>
          <w:rFonts w:ascii="Arial" w:eastAsia="Times New Roman" w:hAnsi="Arial" w:cs="Arial"/>
          <w:i/>
          <w:iCs/>
          <w:sz w:val="20"/>
          <w:szCs w:val="20"/>
          <w:lang w:eastAsia="da-DK"/>
        </w:rPr>
      </w:pPr>
      <w:r w:rsidRPr="003A1297">
        <w:rPr>
          <w:rFonts w:ascii="Arial" w:eastAsia="Times New Roman" w:hAnsi="Arial" w:cs="Arial"/>
          <w:i/>
          <w:iCs/>
          <w:sz w:val="20"/>
          <w:szCs w:val="20"/>
          <w:lang w:eastAsia="da-DK"/>
        </w:rPr>
        <w:t>Stk. 1</w:t>
      </w:r>
    </w:p>
    <w:p w:rsidR="007F3617" w:rsidRPr="003A1297" w:rsidRDefault="007F3617" w:rsidP="007F3617">
      <w:pPr>
        <w:pStyle w:val="stk-tekst"/>
        <w:rPr>
          <w:rFonts w:ascii="Arial" w:hAnsi="Arial" w:cs="Arial"/>
          <w:sz w:val="20"/>
          <w:szCs w:val="20"/>
        </w:rPr>
      </w:pPr>
      <w:r w:rsidRPr="003A1297">
        <w:rPr>
          <w:rFonts w:ascii="Arial" w:hAnsi="Arial" w:cs="Arial"/>
          <w:sz w:val="20"/>
          <w:szCs w:val="20"/>
        </w:rPr>
        <w:t xml:space="preserve">For tjeneste, der er opdelt i 3 dele, betales et tillæg på 54 kr. pr. gang (31/3 2000-niveau). </w:t>
      </w:r>
    </w:p>
    <w:p w:rsidR="007F3617" w:rsidRPr="003A1297" w:rsidRDefault="007F3617" w:rsidP="007F3617">
      <w:pPr>
        <w:pStyle w:val="stk-tekst"/>
        <w:rPr>
          <w:rFonts w:ascii="Arial" w:hAnsi="Arial" w:cs="Arial"/>
          <w:sz w:val="20"/>
          <w:szCs w:val="20"/>
        </w:rPr>
      </w:pPr>
    </w:p>
    <w:p w:rsidR="007F3617" w:rsidRPr="003A1297" w:rsidRDefault="007F3617" w:rsidP="007F3617">
      <w:pPr>
        <w:ind w:left="851"/>
        <w:rPr>
          <w:rFonts w:ascii="Arial" w:eastAsia="Times New Roman" w:hAnsi="Arial" w:cs="Arial"/>
          <w:i/>
          <w:iCs/>
          <w:sz w:val="20"/>
          <w:szCs w:val="20"/>
          <w:lang w:eastAsia="da-DK"/>
        </w:rPr>
      </w:pPr>
      <w:r w:rsidRPr="003A1297">
        <w:rPr>
          <w:rFonts w:ascii="Arial" w:eastAsia="Times New Roman" w:hAnsi="Arial" w:cs="Arial"/>
          <w:i/>
          <w:iCs/>
          <w:sz w:val="20"/>
          <w:szCs w:val="20"/>
          <w:lang w:eastAsia="da-DK"/>
        </w:rPr>
        <w:t>Stk. 2</w:t>
      </w:r>
    </w:p>
    <w:p w:rsidR="007F3617" w:rsidRPr="003A1297" w:rsidRDefault="007F3617" w:rsidP="007F3617">
      <w:pPr>
        <w:pStyle w:val="stk-tekst"/>
        <w:rPr>
          <w:rFonts w:ascii="Arial" w:hAnsi="Arial" w:cs="Arial"/>
          <w:sz w:val="20"/>
          <w:szCs w:val="20"/>
        </w:rPr>
      </w:pPr>
      <w:r w:rsidRPr="003A1297">
        <w:rPr>
          <w:rFonts w:ascii="Arial" w:hAnsi="Arial" w:cs="Arial"/>
          <w:sz w:val="20"/>
          <w:szCs w:val="20"/>
        </w:rPr>
        <w:t>Ved delt tjeneste, hvis samlede varighed inkl. de mellemliggende timer overstiger 11 timer, betales et tillæg på 5,82 kr. pr. time (31/3 2000-niveau) for den del af tjenesten, der ligger ud over 11 timer. Tillægget betales pr. påbegyndt halve time.</w:t>
      </w:r>
    </w:p>
    <w:p w:rsidR="007F3617" w:rsidRPr="003A1297" w:rsidRDefault="007F3617" w:rsidP="007F3617">
      <w:pPr>
        <w:pStyle w:val="bemrk"/>
        <w:rPr>
          <w:rFonts w:cs="Arial"/>
          <w:sz w:val="20"/>
        </w:rPr>
      </w:pPr>
      <w:r w:rsidRPr="003A1297">
        <w:rPr>
          <w:rFonts w:cs="Arial"/>
          <w:sz w:val="20"/>
        </w:rPr>
        <w:t>Bemærkning</w:t>
      </w:r>
    </w:p>
    <w:p w:rsidR="007F3617" w:rsidRPr="003A1297" w:rsidRDefault="007F3617" w:rsidP="007F3617">
      <w:pPr>
        <w:pStyle w:val="bemrk-tekst"/>
        <w:rPr>
          <w:rFonts w:ascii="Arial" w:hAnsi="Arial" w:cs="Arial"/>
          <w:sz w:val="20"/>
        </w:rPr>
      </w:pPr>
      <w:r w:rsidRPr="003A1297">
        <w:rPr>
          <w:rFonts w:ascii="Arial" w:hAnsi="Arial" w:cs="Arial"/>
          <w:sz w:val="20"/>
        </w:rPr>
        <w:t xml:space="preserve">Ved beregningen af den delte tjenestes samlede varighed medregnes mellemliggende timer, hvor den ansatte har fri. Tillægget betales kun for timer, der ligger ud over 11. </w:t>
      </w:r>
    </w:p>
    <w:p w:rsidR="007F3617" w:rsidRPr="003A1297" w:rsidRDefault="007F3617" w:rsidP="0070553E">
      <w:pPr>
        <w:spacing w:before="300"/>
        <w:ind w:left="851"/>
        <w:rPr>
          <w:rFonts w:ascii="Arial" w:hAnsi="Arial" w:cs="Arial"/>
          <w:sz w:val="20"/>
          <w:szCs w:val="20"/>
        </w:rPr>
      </w:pPr>
    </w:p>
    <w:p w:rsidR="007F3617" w:rsidRPr="003A1297" w:rsidRDefault="007F3617" w:rsidP="007F3617">
      <w:pPr>
        <w:pStyle w:val="Overskrift2"/>
        <w:spacing w:after="120"/>
        <w:ind w:left="851"/>
        <w:rPr>
          <w:rFonts w:cs="Arial"/>
          <w:sz w:val="20"/>
        </w:rPr>
      </w:pPr>
      <w:r w:rsidRPr="003A1297">
        <w:rPr>
          <w:rFonts w:cs="Arial"/>
          <w:sz w:val="20"/>
        </w:rPr>
        <w:t>§ 18. Tillæg ved deltagelse i lejrskole mv.</w:t>
      </w:r>
    </w:p>
    <w:p w:rsidR="007F3617" w:rsidRPr="003A1297" w:rsidRDefault="007F3617" w:rsidP="007F3617">
      <w:pPr>
        <w:ind w:left="851"/>
        <w:rPr>
          <w:rFonts w:ascii="Arial" w:eastAsia="Times New Roman" w:hAnsi="Arial" w:cs="Arial"/>
          <w:i/>
          <w:iCs/>
          <w:sz w:val="20"/>
          <w:szCs w:val="20"/>
          <w:lang w:eastAsia="da-DK"/>
        </w:rPr>
      </w:pPr>
      <w:r w:rsidRPr="003A1297">
        <w:rPr>
          <w:rFonts w:ascii="Arial" w:eastAsia="Times New Roman" w:hAnsi="Arial" w:cs="Arial"/>
          <w:i/>
          <w:iCs/>
          <w:sz w:val="20"/>
          <w:szCs w:val="20"/>
          <w:lang w:eastAsia="da-DK"/>
        </w:rPr>
        <w:t>Stk. 1</w:t>
      </w:r>
    </w:p>
    <w:p w:rsidR="007F3617" w:rsidRPr="003A1297" w:rsidRDefault="007F3617" w:rsidP="007F3617">
      <w:pPr>
        <w:pStyle w:val="stk-tekst"/>
        <w:rPr>
          <w:rFonts w:ascii="Arial" w:hAnsi="Arial" w:cs="Arial"/>
          <w:sz w:val="20"/>
          <w:szCs w:val="20"/>
        </w:rPr>
      </w:pPr>
      <w:r w:rsidRPr="003A1297">
        <w:rPr>
          <w:rFonts w:ascii="Arial" w:hAnsi="Arial" w:cs="Arial"/>
          <w:sz w:val="20"/>
          <w:szCs w:val="20"/>
        </w:rPr>
        <w:t>Der ydes et ikke-pensionsgivende tillæg på 127,33 kr. (31/3 2000-niveau) pr. påbegyndt dag for deltagelse i lejrskoler, hytteture, studieture mv. (arrangementer med overnatning). Tillægget ydes i stedet for ulempegodtgørelse, jf. § 15.</w:t>
      </w:r>
    </w:p>
    <w:p w:rsidR="007F3617" w:rsidRPr="003A1297" w:rsidRDefault="007F3617" w:rsidP="007F3617">
      <w:pPr>
        <w:ind w:left="851"/>
        <w:rPr>
          <w:rFonts w:ascii="Arial" w:eastAsia="Times New Roman" w:hAnsi="Arial" w:cs="Arial"/>
          <w:i/>
          <w:iCs/>
          <w:sz w:val="20"/>
          <w:szCs w:val="20"/>
          <w:lang w:eastAsia="da-DK"/>
        </w:rPr>
      </w:pPr>
      <w:r w:rsidRPr="003A1297">
        <w:rPr>
          <w:rFonts w:ascii="Arial" w:eastAsia="Times New Roman" w:hAnsi="Arial" w:cs="Arial"/>
          <w:i/>
          <w:iCs/>
          <w:sz w:val="20"/>
          <w:szCs w:val="20"/>
          <w:lang w:eastAsia="da-DK"/>
        </w:rPr>
        <w:t>Stk. 2</w:t>
      </w:r>
    </w:p>
    <w:p w:rsidR="007F3617" w:rsidRPr="003A1297" w:rsidRDefault="007F3617" w:rsidP="007F3617">
      <w:pPr>
        <w:pStyle w:val="stk-tekst"/>
        <w:rPr>
          <w:rFonts w:ascii="Arial" w:hAnsi="Arial" w:cs="Arial"/>
          <w:sz w:val="20"/>
          <w:szCs w:val="20"/>
        </w:rPr>
      </w:pPr>
      <w:r w:rsidRPr="003A1297">
        <w:rPr>
          <w:rFonts w:ascii="Arial" w:hAnsi="Arial" w:cs="Arial"/>
          <w:sz w:val="20"/>
          <w:szCs w:val="20"/>
        </w:rPr>
        <w:t>Afvikles arrangementer, jf. stk. 1, på lørdage, søndage og helligdage, ydes et ikke-pensionsgivende tillæg på 289,62 kr. (31/3 2000-niveau) pr. påbegyndt dag. Tillægget ydes i stedet for ulempegodtgørelse, jf. § 15, og weekendgodtgørelse, jf. § 16.</w:t>
      </w:r>
    </w:p>
    <w:p w:rsidR="007F3617" w:rsidRPr="003A1297" w:rsidRDefault="007F3617" w:rsidP="0070553E">
      <w:pPr>
        <w:spacing w:before="300"/>
        <w:ind w:left="851"/>
        <w:rPr>
          <w:rFonts w:ascii="Arial" w:hAnsi="Arial" w:cs="Arial"/>
          <w:sz w:val="20"/>
          <w:szCs w:val="20"/>
        </w:rPr>
      </w:pPr>
    </w:p>
    <w:p w:rsidR="007F3617" w:rsidRPr="003A1297" w:rsidRDefault="007F3617" w:rsidP="007F3617">
      <w:pPr>
        <w:pStyle w:val="Overskrift2"/>
        <w:spacing w:after="120"/>
        <w:ind w:left="851"/>
        <w:rPr>
          <w:rFonts w:cs="Arial"/>
          <w:sz w:val="20"/>
        </w:rPr>
      </w:pPr>
      <w:r w:rsidRPr="003A1297">
        <w:rPr>
          <w:rFonts w:cs="Arial"/>
          <w:sz w:val="20"/>
        </w:rPr>
        <w:t xml:space="preserve">§ 19. Lokalaftaler </w:t>
      </w:r>
    </w:p>
    <w:p w:rsidR="007F3617" w:rsidRPr="003A1297" w:rsidRDefault="007F3617" w:rsidP="007F3617">
      <w:pPr>
        <w:ind w:left="851"/>
        <w:rPr>
          <w:rFonts w:ascii="Arial" w:hAnsi="Arial" w:cs="Arial"/>
          <w:i/>
          <w:iCs/>
          <w:sz w:val="20"/>
          <w:szCs w:val="20"/>
        </w:rPr>
      </w:pPr>
      <w:r w:rsidRPr="003A1297">
        <w:rPr>
          <w:rFonts w:ascii="Arial" w:hAnsi="Arial" w:cs="Arial"/>
          <w:i/>
          <w:iCs/>
          <w:sz w:val="20"/>
          <w:szCs w:val="20"/>
        </w:rPr>
        <w:t xml:space="preserve">Stk. 1. </w:t>
      </w:r>
    </w:p>
    <w:p w:rsidR="001A4BAB" w:rsidRPr="003A1297" w:rsidRDefault="001A4BAB" w:rsidP="001A4BAB">
      <w:pPr>
        <w:ind w:left="851"/>
        <w:rPr>
          <w:rFonts w:ascii="Arial" w:hAnsi="Arial" w:cs="Arial"/>
          <w:i/>
          <w:iCs/>
          <w:color w:val="4472C4" w:themeColor="accent1"/>
          <w:sz w:val="20"/>
          <w:szCs w:val="20"/>
        </w:rPr>
      </w:pPr>
      <w:r w:rsidRPr="003A1297">
        <w:rPr>
          <w:rFonts w:ascii="Arial" w:hAnsi="Arial" w:cs="Arial"/>
          <w:color w:val="4472C4" w:themeColor="accent1"/>
          <w:sz w:val="20"/>
          <w:szCs w:val="20"/>
        </w:rPr>
        <w:t xml:space="preserve">Denne aftale er indgået med hjemmel i § 19 i </w:t>
      </w:r>
      <w:r w:rsidRPr="003A1297">
        <w:rPr>
          <w:rFonts w:ascii="Arial" w:hAnsi="Arial" w:cs="Arial"/>
          <w:i/>
          <w:iCs/>
          <w:color w:val="4472C4" w:themeColor="accent1"/>
          <w:sz w:val="20"/>
          <w:szCs w:val="20"/>
        </w:rPr>
        <w:t xml:space="preserve">Aftale om arbejdstid for undervisere i kommunerne </w:t>
      </w:r>
      <w:r w:rsidRPr="003A1297">
        <w:rPr>
          <w:rFonts w:ascii="Arial" w:hAnsi="Arial" w:cs="Arial"/>
          <w:color w:val="4472C4" w:themeColor="accent1"/>
          <w:sz w:val="20"/>
          <w:szCs w:val="20"/>
        </w:rPr>
        <w:t xml:space="preserve">og omfatter ansatte i henhold til § 14, stk. 1 i </w:t>
      </w:r>
      <w:r w:rsidRPr="003A1297">
        <w:rPr>
          <w:rFonts w:ascii="Arial" w:hAnsi="Arial" w:cs="Arial"/>
          <w:i/>
          <w:iCs/>
          <w:color w:val="4472C4" w:themeColor="accent1"/>
          <w:sz w:val="20"/>
          <w:szCs w:val="20"/>
        </w:rPr>
        <w:t>Overenskomst for lærere m.fl. i folkeskolen og ved specialundervisning for voksne.</w:t>
      </w:r>
    </w:p>
    <w:p w:rsidR="001A4BAB" w:rsidRPr="003A1297" w:rsidRDefault="001A4BAB" w:rsidP="001A4BAB">
      <w:pPr>
        <w:ind w:left="851"/>
        <w:rPr>
          <w:rFonts w:ascii="Arial" w:hAnsi="Arial" w:cs="Arial"/>
          <w:color w:val="4472C4" w:themeColor="accent1"/>
          <w:sz w:val="20"/>
          <w:szCs w:val="20"/>
        </w:rPr>
      </w:pPr>
      <w:r w:rsidRPr="003A1297">
        <w:rPr>
          <w:rFonts w:ascii="Arial" w:hAnsi="Arial" w:cs="Arial"/>
          <w:color w:val="4472C4" w:themeColor="accent1"/>
          <w:sz w:val="20"/>
          <w:szCs w:val="20"/>
        </w:rPr>
        <w:t xml:space="preserve">Bestemmelserne i aftalen er supplerende til </w:t>
      </w:r>
      <w:r w:rsidRPr="003A1297">
        <w:rPr>
          <w:rFonts w:ascii="Arial" w:hAnsi="Arial" w:cs="Arial"/>
          <w:i/>
          <w:iCs/>
          <w:color w:val="4472C4" w:themeColor="accent1"/>
          <w:sz w:val="20"/>
          <w:szCs w:val="20"/>
        </w:rPr>
        <w:t>Aftale om arbejdstid for undervisere i kommunerne</w:t>
      </w:r>
      <w:r w:rsidRPr="003A1297">
        <w:rPr>
          <w:rFonts w:ascii="Arial" w:hAnsi="Arial" w:cs="Arial"/>
          <w:color w:val="4472C4" w:themeColor="accent1"/>
          <w:sz w:val="20"/>
          <w:szCs w:val="20"/>
        </w:rPr>
        <w:t>. Dog fraviges § 7, stk. 2, for så vidt angår estimeret tid til individuel forberedelse,</w:t>
      </w:r>
      <w:proofErr w:type="gramStart"/>
      <w:r w:rsidRPr="003A1297">
        <w:rPr>
          <w:rFonts w:ascii="Arial" w:hAnsi="Arial" w:cs="Arial"/>
          <w:color w:val="4472C4" w:themeColor="accent1"/>
          <w:sz w:val="20"/>
          <w:szCs w:val="20"/>
        </w:rPr>
        <w:t xml:space="preserve"> §7</w:t>
      </w:r>
      <w:proofErr w:type="gramEnd"/>
      <w:r w:rsidRPr="003A1297">
        <w:rPr>
          <w:rFonts w:ascii="Arial" w:hAnsi="Arial" w:cs="Arial"/>
          <w:color w:val="4472C4" w:themeColor="accent1"/>
          <w:sz w:val="20"/>
          <w:szCs w:val="20"/>
        </w:rPr>
        <w:t xml:space="preserve">, stk. 3, </w:t>
      </w:r>
      <w:r w:rsidR="006A6006" w:rsidRPr="003A1297">
        <w:rPr>
          <w:rFonts w:ascii="Arial" w:hAnsi="Arial" w:cs="Arial"/>
          <w:color w:val="4472C4" w:themeColor="accent1"/>
          <w:sz w:val="20"/>
          <w:szCs w:val="20"/>
        </w:rPr>
        <w:t xml:space="preserve">§8 stk. 2, </w:t>
      </w:r>
      <w:r w:rsidRPr="003A1297">
        <w:rPr>
          <w:rFonts w:ascii="Arial" w:hAnsi="Arial" w:cs="Arial"/>
          <w:color w:val="4472C4" w:themeColor="accent1"/>
          <w:sz w:val="20"/>
          <w:szCs w:val="20"/>
        </w:rPr>
        <w:t>12, stk. 4</w:t>
      </w:r>
    </w:p>
    <w:p w:rsidR="001A4BAB" w:rsidRPr="003A1297" w:rsidRDefault="001A4BAB" w:rsidP="007F3617">
      <w:pPr>
        <w:ind w:left="851"/>
        <w:rPr>
          <w:rFonts w:ascii="Arial" w:hAnsi="Arial" w:cs="Arial"/>
          <w:i/>
          <w:iCs/>
          <w:sz w:val="20"/>
          <w:szCs w:val="20"/>
        </w:rPr>
      </w:pPr>
    </w:p>
    <w:p w:rsidR="007F3617" w:rsidRPr="003A1297" w:rsidRDefault="007F3617" w:rsidP="007F3617">
      <w:pPr>
        <w:ind w:left="851"/>
        <w:rPr>
          <w:rFonts w:ascii="Arial" w:hAnsi="Arial" w:cs="Arial"/>
          <w:i/>
          <w:iCs/>
          <w:sz w:val="20"/>
          <w:szCs w:val="20"/>
        </w:rPr>
      </w:pPr>
      <w:r w:rsidRPr="003A1297">
        <w:rPr>
          <w:rFonts w:ascii="Arial" w:hAnsi="Arial" w:cs="Arial"/>
          <w:i/>
          <w:iCs/>
          <w:sz w:val="20"/>
          <w:szCs w:val="20"/>
        </w:rPr>
        <w:t>Stk. 2</w:t>
      </w:r>
    </w:p>
    <w:p w:rsidR="007F3617" w:rsidRPr="003A1297" w:rsidRDefault="007F3617" w:rsidP="007F3617">
      <w:pPr>
        <w:pStyle w:val="stk-tekst"/>
        <w:rPr>
          <w:rFonts w:ascii="Arial" w:hAnsi="Arial" w:cs="Arial"/>
          <w:sz w:val="20"/>
          <w:szCs w:val="20"/>
        </w:rPr>
      </w:pPr>
      <w:r w:rsidRPr="003A1297">
        <w:rPr>
          <w:rFonts w:ascii="Arial" w:hAnsi="Arial" w:cs="Arial"/>
          <w:sz w:val="20"/>
          <w:szCs w:val="20"/>
        </w:rPr>
        <w:t xml:space="preserve">Protokollat 1 om hviletid og fridøgn </w:t>
      </w:r>
      <w:r w:rsidR="001A4BAB" w:rsidRPr="003A1297">
        <w:rPr>
          <w:rFonts w:ascii="Arial" w:hAnsi="Arial" w:cs="Arial"/>
          <w:color w:val="000000" w:themeColor="text1"/>
          <w:sz w:val="20"/>
          <w:szCs w:val="20"/>
        </w:rPr>
        <w:t>kan ikke fraviges</w:t>
      </w:r>
      <w:r w:rsidRPr="003A1297">
        <w:rPr>
          <w:rFonts w:ascii="Arial" w:hAnsi="Arial" w:cs="Arial"/>
          <w:color w:val="FF0000"/>
          <w:sz w:val="20"/>
          <w:szCs w:val="20"/>
        </w:rPr>
        <w:t xml:space="preserve"> </w:t>
      </w:r>
      <w:r w:rsidRPr="003A1297">
        <w:rPr>
          <w:rFonts w:ascii="Arial" w:hAnsi="Arial" w:cs="Arial"/>
          <w:sz w:val="20"/>
          <w:szCs w:val="20"/>
        </w:rPr>
        <w:t xml:space="preserve">ud over det, der følger af protokollatet. </w:t>
      </w:r>
    </w:p>
    <w:p w:rsidR="007F3617" w:rsidRPr="003A1297" w:rsidRDefault="007F3617" w:rsidP="0070553E">
      <w:pPr>
        <w:spacing w:before="300"/>
        <w:ind w:left="851"/>
        <w:rPr>
          <w:rFonts w:ascii="Arial" w:hAnsi="Arial" w:cs="Arial"/>
          <w:sz w:val="20"/>
          <w:szCs w:val="20"/>
        </w:rPr>
      </w:pPr>
    </w:p>
    <w:p w:rsidR="007F3617" w:rsidRPr="003A1297" w:rsidRDefault="007F3617" w:rsidP="007F3617">
      <w:pPr>
        <w:pStyle w:val="Overskrift2"/>
        <w:spacing w:after="120"/>
        <w:ind w:left="851"/>
        <w:rPr>
          <w:rFonts w:cs="Arial"/>
          <w:sz w:val="20"/>
        </w:rPr>
      </w:pPr>
      <w:r w:rsidRPr="003A1297">
        <w:rPr>
          <w:rFonts w:cs="Arial"/>
          <w:sz w:val="20"/>
        </w:rPr>
        <w:t>§ 20. Ikrafttræden og opsigelse</w:t>
      </w:r>
    </w:p>
    <w:p w:rsidR="007F3617" w:rsidRPr="003A1297" w:rsidRDefault="007F3617" w:rsidP="007F3617">
      <w:pPr>
        <w:pStyle w:val="xmsonormal"/>
        <w:ind w:left="851"/>
        <w:rPr>
          <w:rFonts w:ascii="Arial" w:hAnsi="Arial" w:cs="Arial"/>
          <w:sz w:val="20"/>
          <w:szCs w:val="20"/>
        </w:rPr>
      </w:pPr>
      <w:r w:rsidRPr="003A1297">
        <w:rPr>
          <w:rFonts w:ascii="Arial" w:hAnsi="Arial" w:cs="Arial"/>
          <w:i/>
          <w:iCs/>
          <w:sz w:val="20"/>
          <w:szCs w:val="20"/>
        </w:rPr>
        <w:t>Stk. 1</w:t>
      </w:r>
    </w:p>
    <w:p w:rsidR="001A4BAB" w:rsidRPr="003A1297" w:rsidRDefault="001A4BAB" w:rsidP="007F3617">
      <w:pPr>
        <w:pStyle w:val="stk-tekst"/>
        <w:rPr>
          <w:rFonts w:ascii="Arial" w:hAnsi="Arial" w:cs="Arial"/>
          <w:sz w:val="20"/>
          <w:szCs w:val="20"/>
        </w:rPr>
      </w:pPr>
      <w:r w:rsidRPr="003A1297">
        <w:rPr>
          <w:rFonts w:ascii="Arial" w:hAnsi="Arial" w:cs="Arial"/>
          <w:sz w:val="20"/>
          <w:szCs w:val="20"/>
        </w:rPr>
        <w:t>Aftalen gælder fra d 1. august 2021, dog således at følgende bestemmelser om samarbejde og planlægning gælder fra den 1. januar 2021 med henblik på, at alle dele af aftalen kan virke senest fra skoleåret 2021/2022.</w:t>
      </w:r>
    </w:p>
    <w:p w:rsidR="001A4BAB" w:rsidRPr="003A1297" w:rsidRDefault="00F75685" w:rsidP="001A4BAB">
      <w:pPr>
        <w:pStyle w:val="stk-tekst"/>
        <w:numPr>
          <w:ilvl w:val="0"/>
          <w:numId w:val="2"/>
        </w:numPr>
        <w:rPr>
          <w:rFonts w:ascii="Arial" w:hAnsi="Arial" w:cs="Arial"/>
          <w:sz w:val="20"/>
          <w:szCs w:val="20"/>
        </w:rPr>
      </w:pPr>
      <w:r w:rsidRPr="003A1297">
        <w:rPr>
          <w:rFonts w:ascii="Arial" w:hAnsi="Arial" w:cs="Arial"/>
          <w:sz w:val="20"/>
          <w:szCs w:val="20"/>
        </w:rPr>
        <w:t>§ 3 Samarbejde på tværs af kommune- og skoleniveau for så vidt angår at fælles viden om erfaringerne med samarbejdet på skoleniveau kan indgå i drøftelser på samarbejdsmødet i skoleåret 2021/2022, jf. § 2, stk. 2.</w:t>
      </w:r>
    </w:p>
    <w:p w:rsidR="00F75685" w:rsidRPr="003A1297" w:rsidRDefault="00F75685" w:rsidP="001A4BAB">
      <w:pPr>
        <w:pStyle w:val="stk-tekst"/>
        <w:numPr>
          <w:ilvl w:val="0"/>
          <w:numId w:val="2"/>
        </w:numPr>
        <w:rPr>
          <w:rFonts w:ascii="Arial" w:hAnsi="Arial" w:cs="Arial"/>
          <w:sz w:val="20"/>
          <w:szCs w:val="20"/>
        </w:rPr>
      </w:pPr>
      <w:r w:rsidRPr="003A1297">
        <w:rPr>
          <w:rFonts w:ascii="Arial" w:hAnsi="Arial" w:cs="Arial"/>
          <w:sz w:val="20"/>
          <w:szCs w:val="20"/>
        </w:rPr>
        <w:t>§ 4. Samarbejde på skoleniveau ift. skoleåret 2021/2022.</w:t>
      </w:r>
    </w:p>
    <w:p w:rsidR="00F75685" w:rsidRPr="003A1297" w:rsidRDefault="00F75685" w:rsidP="001A4BAB">
      <w:pPr>
        <w:pStyle w:val="stk-tekst"/>
        <w:numPr>
          <w:ilvl w:val="0"/>
          <w:numId w:val="2"/>
        </w:numPr>
        <w:rPr>
          <w:rFonts w:ascii="Arial" w:hAnsi="Arial" w:cs="Arial"/>
          <w:sz w:val="20"/>
          <w:szCs w:val="20"/>
        </w:rPr>
      </w:pPr>
      <w:r w:rsidRPr="003A1297">
        <w:rPr>
          <w:rFonts w:ascii="Arial" w:hAnsi="Arial" w:cs="Arial"/>
          <w:sz w:val="20"/>
          <w:szCs w:val="20"/>
        </w:rPr>
        <w:t>§ 7. Opgaveoversigten ift. skoleåret 2021/2022.</w:t>
      </w:r>
    </w:p>
    <w:p w:rsidR="00F75685" w:rsidRPr="003A1297" w:rsidRDefault="00F75685" w:rsidP="001A4BAB">
      <w:pPr>
        <w:pStyle w:val="stk-tekst"/>
        <w:numPr>
          <w:ilvl w:val="0"/>
          <w:numId w:val="2"/>
        </w:numPr>
        <w:rPr>
          <w:rFonts w:ascii="Arial" w:hAnsi="Arial" w:cs="Arial"/>
          <w:sz w:val="20"/>
          <w:szCs w:val="20"/>
        </w:rPr>
      </w:pPr>
      <w:r w:rsidRPr="003A1297">
        <w:rPr>
          <w:rFonts w:ascii="Arial" w:hAnsi="Arial" w:cs="Arial"/>
          <w:sz w:val="20"/>
          <w:szCs w:val="20"/>
        </w:rPr>
        <w:t>§ 8. Forberedelse ift. skoleåret 2021/2022</w:t>
      </w:r>
    </w:p>
    <w:p w:rsidR="00F75685" w:rsidRPr="003A1297" w:rsidRDefault="00F75685" w:rsidP="00F75685">
      <w:pPr>
        <w:pStyle w:val="stk-tekst"/>
        <w:rPr>
          <w:rFonts w:ascii="Arial" w:hAnsi="Arial" w:cs="Arial"/>
          <w:sz w:val="20"/>
          <w:szCs w:val="20"/>
        </w:rPr>
      </w:pPr>
    </w:p>
    <w:p w:rsidR="00F75685" w:rsidRPr="003A1297" w:rsidRDefault="00F75685" w:rsidP="00F75685">
      <w:pPr>
        <w:pStyle w:val="stk-tekst"/>
        <w:rPr>
          <w:rFonts w:ascii="Arial" w:hAnsi="Arial" w:cs="Arial"/>
          <w:i/>
          <w:iCs/>
          <w:sz w:val="20"/>
          <w:szCs w:val="20"/>
        </w:rPr>
      </w:pPr>
      <w:proofErr w:type="spellStart"/>
      <w:r w:rsidRPr="003A1297">
        <w:rPr>
          <w:rFonts w:ascii="Arial" w:hAnsi="Arial" w:cs="Arial"/>
          <w:i/>
          <w:iCs/>
          <w:sz w:val="20"/>
          <w:szCs w:val="20"/>
        </w:rPr>
        <w:t>Stk</w:t>
      </w:r>
      <w:proofErr w:type="spellEnd"/>
      <w:r w:rsidRPr="003A1297">
        <w:rPr>
          <w:rFonts w:ascii="Arial" w:hAnsi="Arial" w:cs="Arial"/>
          <w:i/>
          <w:iCs/>
          <w:sz w:val="20"/>
          <w:szCs w:val="20"/>
        </w:rPr>
        <w:t xml:space="preserve"> 2</w:t>
      </w:r>
    </w:p>
    <w:p w:rsidR="00F75685" w:rsidRPr="003A1297" w:rsidRDefault="00F75685" w:rsidP="00F75685">
      <w:pPr>
        <w:pStyle w:val="stk-tekst"/>
        <w:rPr>
          <w:rFonts w:ascii="Arial" w:hAnsi="Arial" w:cs="Arial"/>
          <w:sz w:val="20"/>
          <w:szCs w:val="20"/>
        </w:rPr>
      </w:pPr>
      <w:r w:rsidRPr="003A1297">
        <w:rPr>
          <w:rFonts w:ascii="Arial" w:hAnsi="Arial" w:cs="Arial"/>
          <w:sz w:val="20"/>
          <w:szCs w:val="20"/>
        </w:rPr>
        <w:t>Ikke relevant</w:t>
      </w:r>
    </w:p>
    <w:p w:rsidR="00F75685" w:rsidRPr="003A1297" w:rsidRDefault="00F75685" w:rsidP="00F75685">
      <w:pPr>
        <w:pStyle w:val="stk-tekst"/>
        <w:rPr>
          <w:rFonts w:ascii="Arial" w:hAnsi="Arial" w:cs="Arial"/>
          <w:sz w:val="20"/>
          <w:szCs w:val="20"/>
        </w:rPr>
      </w:pPr>
    </w:p>
    <w:p w:rsidR="00F75685" w:rsidRPr="003A1297" w:rsidRDefault="00F75685" w:rsidP="00F75685">
      <w:pPr>
        <w:pStyle w:val="stk-tekst"/>
        <w:rPr>
          <w:rFonts w:ascii="Arial" w:hAnsi="Arial" w:cs="Arial"/>
          <w:i/>
          <w:iCs/>
          <w:sz w:val="20"/>
          <w:szCs w:val="20"/>
        </w:rPr>
      </w:pPr>
      <w:proofErr w:type="spellStart"/>
      <w:r w:rsidRPr="003A1297">
        <w:rPr>
          <w:rFonts w:ascii="Arial" w:hAnsi="Arial" w:cs="Arial"/>
          <w:i/>
          <w:iCs/>
          <w:sz w:val="20"/>
          <w:szCs w:val="20"/>
        </w:rPr>
        <w:t>Stk</w:t>
      </w:r>
      <w:proofErr w:type="spellEnd"/>
      <w:r w:rsidRPr="003A1297">
        <w:rPr>
          <w:rFonts w:ascii="Arial" w:hAnsi="Arial" w:cs="Arial"/>
          <w:i/>
          <w:iCs/>
          <w:sz w:val="20"/>
          <w:szCs w:val="20"/>
        </w:rPr>
        <w:t xml:space="preserve"> 3</w:t>
      </w:r>
    </w:p>
    <w:p w:rsidR="00F75685" w:rsidRPr="003A1297" w:rsidRDefault="00F75685" w:rsidP="00F75685">
      <w:pPr>
        <w:pStyle w:val="stk-tekst"/>
        <w:rPr>
          <w:rFonts w:ascii="Arial" w:hAnsi="Arial" w:cs="Arial"/>
          <w:sz w:val="20"/>
          <w:szCs w:val="20"/>
        </w:rPr>
      </w:pPr>
      <w:r w:rsidRPr="003A1297">
        <w:rPr>
          <w:rFonts w:ascii="Arial" w:hAnsi="Arial" w:cs="Arial"/>
          <w:sz w:val="20"/>
          <w:szCs w:val="20"/>
        </w:rPr>
        <w:t>Aftalen kan skriftligt opsiges af aftalens parter med 3 måneders varsel til en 31. marts, dog tidligst til den 31. marts 2024</w:t>
      </w:r>
    </w:p>
    <w:p w:rsidR="00F75685" w:rsidRPr="003A1297" w:rsidRDefault="00F75685" w:rsidP="00F75685">
      <w:pPr>
        <w:pStyle w:val="stk-tekst"/>
        <w:rPr>
          <w:rFonts w:ascii="Arial" w:hAnsi="Arial" w:cs="Arial"/>
          <w:sz w:val="20"/>
          <w:szCs w:val="20"/>
        </w:rPr>
      </w:pPr>
    </w:p>
    <w:p w:rsidR="00F75685" w:rsidRPr="003A1297" w:rsidRDefault="00F75685" w:rsidP="00F75685">
      <w:pPr>
        <w:ind w:left="851"/>
        <w:rPr>
          <w:rFonts w:ascii="Arial" w:eastAsia="Times New Roman" w:hAnsi="Arial" w:cs="Arial"/>
          <w:color w:val="4472C4" w:themeColor="accent1"/>
          <w:sz w:val="20"/>
          <w:szCs w:val="20"/>
          <w:lang w:eastAsia="da-DK"/>
        </w:rPr>
      </w:pPr>
      <w:r w:rsidRPr="003A1297">
        <w:rPr>
          <w:rFonts w:ascii="Arial" w:hAnsi="Arial" w:cs="Arial"/>
          <w:i/>
          <w:iCs/>
          <w:color w:val="4472C4" w:themeColor="accent1"/>
          <w:sz w:val="20"/>
          <w:szCs w:val="20"/>
        </w:rPr>
        <w:t xml:space="preserve">Lokal supplering: </w:t>
      </w:r>
    </w:p>
    <w:p w:rsidR="001A4BAB" w:rsidRPr="003A1297" w:rsidRDefault="001A4BAB" w:rsidP="007F3617">
      <w:pPr>
        <w:pStyle w:val="stk-tekst"/>
        <w:rPr>
          <w:rFonts w:ascii="Arial" w:hAnsi="Arial" w:cs="Arial"/>
          <w:sz w:val="20"/>
          <w:szCs w:val="20"/>
        </w:rPr>
      </w:pPr>
    </w:p>
    <w:p w:rsidR="007F3617" w:rsidRPr="003A1297" w:rsidRDefault="007F3617" w:rsidP="007F3617">
      <w:pPr>
        <w:pStyle w:val="stk-tekst"/>
        <w:rPr>
          <w:rFonts w:ascii="Arial" w:hAnsi="Arial" w:cs="Arial"/>
          <w:color w:val="4472C4" w:themeColor="accent1"/>
          <w:sz w:val="20"/>
          <w:szCs w:val="20"/>
        </w:rPr>
      </w:pPr>
      <w:r w:rsidRPr="003A1297">
        <w:rPr>
          <w:rFonts w:ascii="Arial" w:hAnsi="Arial" w:cs="Arial"/>
          <w:color w:val="4472C4" w:themeColor="accent1"/>
          <w:sz w:val="20"/>
          <w:szCs w:val="20"/>
        </w:rPr>
        <w:t>Denne lokalaftale gælder fra d. 1. august 2021 - 31. juli 2024, dog således at bestemmelserne om samarbejde og planlægning så vidt muligt gælder i forhold til planlægningen af skoleåret 2021/2022:</w:t>
      </w:r>
    </w:p>
    <w:p w:rsidR="007F3617" w:rsidRPr="003A1297" w:rsidRDefault="007F3617" w:rsidP="007F3617">
      <w:pPr>
        <w:pStyle w:val="xmsonormal"/>
        <w:ind w:left="851"/>
        <w:rPr>
          <w:rFonts w:ascii="Arial" w:hAnsi="Arial" w:cs="Arial"/>
          <w:i/>
          <w:iCs/>
          <w:color w:val="4472C4" w:themeColor="accent1"/>
          <w:sz w:val="20"/>
          <w:szCs w:val="20"/>
        </w:rPr>
      </w:pPr>
    </w:p>
    <w:p w:rsidR="007F3617" w:rsidRPr="003A1297" w:rsidRDefault="007F3617" w:rsidP="007F3617">
      <w:pPr>
        <w:pStyle w:val="stk-tekst"/>
        <w:rPr>
          <w:rFonts w:ascii="Arial" w:hAnsi="Arial" w:cs="Arial"/>
          <w:color w:val="4472C4" w:themeColor="accent1"/>
          <w:sz w:val="20"/>
          <w:szCs w:val="20"/>
        </w:rPr>
      </w:pPr>
      <w:r w:rsidRPr="003A1297">
        <w:rPr>
          <w:rFonts w:ascii="Arial" w:hAnsi="Arial" w:cs="Arial"/>
          <w:color w:val="4472C4" w:themeColor="accent1"/>
          <w:sz w:val="20"/>
          <w:szCs w:val="20"/>
        </w:rPr>
        <w:t>I skoleåret 2021/2022 evalueres følgende punkter i lokalaftalen:</w:t>
      </w:r>
    </w:p>
    <w:p w:rsidR="007F3617" w:rsidRPr="003A1297" w:rsidRDefault="007F3617" w:rsidP="007F3617">
      <w:pPr>
        <w:pStyle w:val="stk-tekst"/>
        <w:numPr>
          <w:ilvl w:val="0"/>
          <w:numId w:val="2"/>
        </w:numPr>
        <w:rPr>
          <w:rFonts w:ascii="Arial" w:hAnsi="Arial" w:cs="Arial"/>
          <w:color w:val="4472C4" w:themeColor="accent1"/>
          <w:sz w:val="20"/>
          <w:szCs w:val="20"/>
        </w:rPr>
      </w:pPr>
      <w:r w:rsidRPr="003A1297">
        <w:rPr>
          <w:rFonts w:ascii="Arial" w:hAnsi="Arial" w:cs="Arial"/>
          <w:color w:val="4472C4" w:themeColor="accent1"/>
          <w:sz w:val="20"/>
          <w:szCs w:val="20"/>
        </w:rPr>
        <w:t>Forberedelse</w:t>
      </w:r>
    </w:p>
    <w:p w:rsidR="007F3617" w:rsidRPr="003A1297" w:rsidRDefault="007F3617" w:rsidP="007F3617">
      <w:pPr>
        <w:pStyle w:val="stk-tekst"/>
        <w:numPr>
          <w:ilvl w:val="0"/>
          <w:numId w:val="2"/>
        </w:numPr>
        <w:rPr>
          <w:rFonts w:ascii="Arial" w:hAnsi="Arial" w:cs="Arial"/>
          <w:color w:val="4472C4" w:themeColor="accent1"/>
          <w:sz w:val="20"/>
          <w:szCs w:val="20"/>
        </w:rPr>
      </w:pPr>
      <w:r w:rsidRPr="003A1297">
        <w:rPr>
          <w:rFonts w:ascii="Arial" w:hAnsi="Arial" w:cs="Arial"/>
          <w:color w:val="4472C4" w:themeColor="accent1"/>
          <w:sz w:val="20"/>
          <w:szCs w:val="20"/>
        </w:rPr>
        <w:t>Opgaveoversigt og øvrige planlægningsbestemmelser samt opgørelse af arbejdstid</w:t>
      </w:r>
    </w:p>
    <w:p w:rsidR="007F3617" w:rsidRPr="003A1297" w:rsidRDefault="007F3617" w:rsidP="007F3617">
      <w:pPr>
        <w:pStyle w:val="stk-tekst"/>
        <w:numPr>
          <w:ilvl w:val="0"/>
          <w:numId w:val="2"/>
        </w:numPr>
        <w:rPr>
          <w:rFonts w:ascii="Arial" w:hAnsi="Arial" w:cs="Arial"/>
          <w:color w:val="4472C4" w:themeColor="accent1"/>
          <w:sz w:val="20"/>
          <w:szCs w:val="20"/>
        </w:rPr>
      </w:pPr>
      <w:r w:rsidRPr="003A1297">
        <w:rPr>
          <w:rFonts w:ascii="Arial" w:hAnsi="Arial" w:cs="Arial"/>
          <w:color w:val="4472C4" w:themeColor="accent1"/>
          <w:sz w:val="20"/>
          <w:szCs w:val="20"/>
        </w:rPr>
        <w:t>Omfanget af TR-opgaven</w:t>
      </w:r>
    </w:p>
    <w:p w:rsidR="007F3617" w:rsidRPr="003A1297" w:rsidRDefault="007F3617" w:rsidP="007F3617">
      <w:pPr>
        <w:pStyle w:val="xmsonormal"/>
        <w:ind w:left="851"/>
        <w:rPr>
          <w:rFonts w:ascii="Arial" w:hAnsi="Arial" w:cs="Arial"/>
          <w:i/>
          <w:iCs/>
          <w:sz w:val="20"/>
          <w:szCs w:val="20"/>
        </w:rPr>
      </w:pPr>
    </w:p>
    <w:p w:rsidR="007F3617" w:rsidRPr="003A1297" w:rsidRDefault="007F3617" w:rsidP="007F3617">
      <w:pPr>
        <w:pStyle w:val="stk-tekst"/>
        <w:rPr>
          <w:rFonts w:ascii="Arial" w:hAnsi="Arial" w:cs="Arial"/>
          <w:color w:val="4472C4" w:themeColor="accent1"/>
          <w:sz w:val="20"/>
          <w:szCs w:val="20"/>
        </w:rPr>
      </w:pPr>
      <w:r w:rsidRPr="003A1297">
        <w:rPr>
          <w:rFonts w:ascii="Arial" w:hAnsi="Arial" w:cs="Arial"/>
          <w:color w:val="4472C4" w:themeColor="accent1"/>
          <w:sz w:val="20"/>
          <w:szCs w:val="20"/>
        </w:rPr>
        <w:t xml:space="preserve">Aftalen kan skriftligt opsiges - eller begæres genforhandlet - af aftalens parter med 3 måneders varsel til en 31. marts. Hvis der ikke opnås </w:t>
      </w:r>
      <w:r w:rsidR="00F75685" w:rsidRPr="003A1297">
        <w:rPr>
          <w:rFonts w:ascii="Arial" w:hAnsi="Arial" w:cs="Arial"/>
          <w:color w:val="4472C4" w:themeColor="accent1"/>
          <w:sz w:val="20"/>
          <w:szCs w:val="20"/>
        </w:rPr>
        <w:t xml:space="preserve">enighed om </w:t>
      </w:r>
      <w:r w:rsidRPr="003A1297">
        <w:rPr>
          <w:rFonts w:ascii="Arial" w:hAnsi="Arial" w:cs="Arial"/>
          <w:color w:val="4472C4" w:themeColor="accent1"/>
          <w:sz w:val="20"/>
          <w:szCs w:val="20"/>
        </w:rPr>
        <w:t xml:space="preserve">en ny lokalaftale, gælder </w:t>
      </w:r>
      <w:r w:rsidRPr="003A1297">
        <w:rPr>
          <w:rFonts w:ascii="Arial" w:hAnsi="Arial" w:cs="Arial"/>
          <w:i/>
          <w:iCs/>
          <w:color w:val="4472C4" w:themeColor="accent1"/>
          <w:sz w:val="20"/>
          <w:szCs w:val="20"/>
        </w:rPr>
        <w:t>Aftale om arbejdstid for undervisere i kommunerne</w:t>
      </w:r>
      <w:r w:rsidRPr="003A1297">
        <w:rPr>
          <w:rFonts w:ascii="Arial" w:hAnsi="Arial" w:cs="Arial"/>
          <w:color w:val="4472C4" w:themeColor="accent1"/>
          <w:sz w:val="20"/>
          <w:szCs w:val="20"/>
        </w:rPr>
        <w:t xml:space="preserve"> - A20.</w:t>
      </w:r>
    </w:p>
    <w:p w:rsidR="002014B2" w:rsidRPr="003A1297" w:rsidRDefault="002014B2" w:rsidP="007F3617">
      <w:pPr>
        <w:pStyle w:val="stk-tekst"/>
        <w:rPr>
          <w:rFonts w:ascii="Arial" w:hAnsi="Arial" w:cs="Arial"/>
          <w:color w:val="4472C4" w:themeColor="accent1"/>
          <w:sz w:val="20"/>
          <w:szCs w:val="20"/>
        </w:rPr>
      </w:pPr>
    </w:p>
    <w:p w:rsidR="002014B2" w:rsidRPr="003A1297" w:rsidRDefault="002014B2" w:rsidP="007F3617">
      <w:pPr>
        <w:pStyle w:val="stk-tekst"/>
        <w:rPr>
          <w:rFonts w:ascii="Arial" w:hAnsi="Arial" w:cs="Arial"/>
          <w:color w:val="4472C4" w:themeColor="accent1"/>
          <w:sz w:val="20"/>
          <w:szCs w:val="20"/>
        </w:rPr>
      </w:pPr>
      <w:r w:rsidRPr="003A1297">
        <w:rPr>
          <w:rFonts w:ascii="Arial" w:hAnsi="Arial" w:cs="Arial"/>
          <w:color w:val="4472C4" w:themeColor="accent1"/>
          <w:sz w:val="20"/>
          <w:szCs w:val="20"/>
        </w:rPr>
        <w:t>Rudersdal, den ____________</w:t>
      </w:r>
    </w:p>
    <w:p w:rsidR="002014B2" w:rsidRPr="003A1297" w:rsidRDefault="002014B2" w:rsidP="007F3617">
      <w:pPr>
        <w:pStyle w:val="stk-tekst"/>
        <w:rPr>
          <w:rFonts w:ascii="Arial" w:hAnsi="Arial" w:cs="Arial"/>
          <w:color w:val="4472C4" w:themeColor="accent1"/>
          <w:sz w:val="20"/>
          <w:szCs w:val="20"/>
        </w:rPr>
      </w:pPr>
    </w:p>
    <w:p w:rsidR="002014B2" w:rsidRPr="003A1297" w:rsidRDefault="002014B2" w:rsidP="007F3617">
      <w:pPr>
        <w:pStyle w:val="stk-tekst"/>
        <w:rPr>
          <w:rFonts w:ascii="Arial" w:hAnsi="Arial" w:cs="Arial"/>
          <w:color w:val="4472C4" w:themeColor="accent1"/>
          <w:sz w:val="20"/>
          <w:szCs w:val="20"/>
        </w:rPr>
      </w:pPr>
    </w:p>
    <w:p w:rsidR="002014B2" w:rsidRPr="003A1297" w:rsidRDefault="002014B2" w:rsidP="007F3617">
      <w:pPr>
        <w:pStyle w:val="stk-tekst"/>
        <w:rPr>
          <w:rFonts w:ascii="Arial" w:hAnsi="Arial" w:cs="Arial"/>
          <w:color w:val="4472C4" w:themeColor="accent1"/>
          <w:sz w:val="20"/>
          <w:szCs w:val="20"/>
        </w:rPr>
      </w:pPr>
    </w:p>
    <w:p w:rsidR="002014B2" w:rsidRPr="003A1297" w:rsidRDefault="002014B2" w:rsidP="007F3617">
      <w:pPr>
        <w:pStyle w:val="stk-tekst"/>
        <w:rPr>
          <w:rFonts w:ascii="Arial" w:hAnsi="Arial" w:cs="Arial"/>
          <w:color w:val="4472C4" w:themeColor="accent1"/>
          <w:sz w:val="20"/>
          <w:szCs w:val="20"/>
        </w:rPr>
      </w:pPr>
      <w:r w:rsidRPr="003A1297">
        <w:rPr>
          <w:rFonts w:ascii="Arial" w:hAnsi="Arial" w:cs="Arial"/>
          <w:color w:val="4472C4" w:themeColor="accent1"/>
          <w:sz w:val="20"/>
          <w:szCs w:val="20"/>
        </w:rPr>
        <w:t>_______________________________</w:t>
      </w:r>
      <w:r w:rsidRPr="003A1297">
        <w:rPr>
          <w:rFonts w:ascii="Arial" w:hAnsi="Arial" w:cs="Arial"/>
          <w:color w:val="4472C4" w:themeColor="accent1"/>
          <w:sz w:val="20"/>
          <w:szCs w:val="20"/>
        </w:rPr>
        <w:tab/>
        <w:t>_____________________________</w:t>
      </w:r>
    </w:p>
    <w:p w:rsidR="002014B2" w:rsidRPr="003A1297" w:rsidRDefault="002014B2" w:rsidP="007F3617">
      <w:pPr>
        <w:pStyle w:val="stk-tekst"/>
        <w:rPr>
          <w:rFonts w:ascii="Arial" w:hAnsi="Arial" w:cs="Arial"/>
          <w:color w:val="4472C4" w:themeColor="accent1"/>
          <w:sz w:val="20"/>
          <w:szCs w:val="20"/>
        </w:rPr>
      </w:pPr>
      <w:r w:rsidRPr="003A1297">
        <w:rPr>
          <w:rFonts w:ascii="Arial" w:hAnsi="Arial" w:cs="Arial"/>
          <w:color w:val="4472C4" w:themeColor="accent1"/>
          <w:sz w:val="20"/>
          <w:szCs w:val="20"/>
        </w:rPr>
        <w:t>For Rudersdal Kommune</w:t>
      </w:r>
      <w:r w:rsidRPr="003A1297">
        <w:rPr>
          <w:rFonts w:ascii="Arial" w:hAnsi="Arial" w:cs="Arial"/>
          <w:color w:val="4472C4" w:themeColor="accent1"/>
          <w:sz w:val="20"/>
          <w:szCs w:val="20"/>
        </w:rPr>
        <w:tab/>
      </w:r>
      <w:r w:rsidRPr="003A1297">
        <w:rPr>
          <w:rFonts w:ascii="Arial" w:hAnsi="Arial" w:cs="Arial"/>
          <w:color w:val="4472C4" w:themeColor="accent1"/>
          <w:sz w:val="20"/>
          <w:szCs w:val="20"/>
        </w:rPr>
        <w:tab/>
        <w:t>For Rudersdalkredsen, DLF kreds 26</w:t>
      </w:r>
    </w:p>
    <w:sectPr w:rsidR="002014B2" w:rsidRPr="003A1297" w:rsidSect="005C4291">
      <w:footerReference w:type="default" r:id="rId8"/>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F5A" w:rsidRDefault="00896F5A" w:rsidP="0070553E">
      <w:r>
        <w:separator/>
      </w:r>
    </w:p>
  </w:endnote>
  <w:endnote w:type="continuationSeparator" w:id="0">
    <w:p w:rsidR="00896F5A" w:rsidRDefault="00896F5A" w:rsidP="00705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0998953"/>
      <w:docPartObj>
        <w:docPartGallery w:val="Page Numbers (Bottom of Page)"/>
        <w:docPartUnique/>
      </w:docPartObj>
    </w:sdtPr>
    <w:sdtContent>
      <w:p w:rsidR="003A1297" w:rsidRDefault="003A1297">
        <w:pPr>
          <w:pStyle w:val="Sidefod"/>
          <w:jc w:val="right"/>
        </w:pPr>
        <w:r>
          <w:fldChar w:fldCharType="begin"/>
        </w:r>
        <w:r>
          <w:instrText>PAGE   \* MERGEFORMAT</w:instrText>
        </w:r>
        <w:r>
          <w:fldChar w:fldCharType="separate"/>
        </w:r>
        <w:r w:rsidR="00233754">
          <w:rPr>
            <w:noProof/>
          </w:rPr>
          <w:t>17</w:t>
        </w:r>
        <w:r>
          <w:fldChar w:fldCharType="end"/>
        </w:r>
      </w:p>
    </w:sdtContent>
  </w:sdt>
  <w:p w:rsidR="003A1297" w:rsidRDefault="003A1297">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F5A" w:rsidRDefault="00896F5A" w:rsidP="0070553E">
      <w:r>
        <w:separator/>
      </w:r>
    </w:p>
  </w:footnote>
  <w:footnote w:type="continuationSeparator" w:id="0">
    <w:p w:rsidR="00896F5A" w:rsidRDefault="00896F5A" w:rsidP="007055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061A"/>
    <w:multiLevelType w:val="hybridMultilevel"/>
    <w:tmpl w:val="8C74CD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10083743"/>
    <w:multiLevelType w:val="hybridMultilevel"/>
    <w:tmpl w:val="A04C03D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87507CA"/>
    <w:multiLevelType w:val="hybridMultilevel"/>
    <w:tmpl w:val="D994AD8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1F302AF0"/>
    <w:multiLevelType w:val="hybridMultilevel"/>
    <w:tmpl w:val="D0DE6B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24B2694F"/>
    <w:multiLevelType w:val="hybridMultilevel"/>
    <w:tmpl w:val="AF70E642"/>
    <w:lvl w:ilvl="0" w:tplc="04060003">
      <w:start w:val="1"/>
      <w:numFmt w:val="bullet"/>
      <w:lvlText w:val="o"/>
      <w:lvlJc w:val="left"/>
      <w:pPr>
        <w:ind w:left="1571" w:hanging="360"/>
      </w:pPr>
      <w:rPr>
        <w:rFonts w:ascii="Courier New" w:hAnsi="Courier New" w:cs="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nsid w:val="253E07E7"/>
    <w:multiLevelType w:val="hybridMultilevel"/>
    <w:tmpl w:val="D24AED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27AC2ED0"/>
    <w:multiLevelType w:val="hybridMultilevel"/>
    <w:tmpl w:val="1B1433B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nsid w:val="2A996E29"/>
    <w:multiLevelType w:val="hybridMultilevel"/>
    <w:tmpl w:val="CE3C4A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320701DB"/>
    <w:multiLevelType w:val="hybridMultilevel"/>
    <w:tmpl w:val="A0EADAC2"/>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nsid w:val="34B96E2E"/>
    <w:multiLevelType w:val="hybridMultilevel"/>
    <w:tmpl w:val="53FA35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39E128C6"/>
    <w:multiLevelType w:val="hybridMultilevel"/>
    <w:tmpl w:val="F3F80DE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3AF75A1E"/>
    <w:multiLevelType w:val="hybridMultilevel"/>
    <w:tmpl w:val="058C2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427E2332"/>
    <w:multiLevelType w:val="hybridMultilevel"/>
    <w:tmpl w:val="51D0068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4BF5394E"/>
    <w:multiLevelType w:val="hybridMultilevel"/>
    <w:tmpl w:val="34980144"/>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1893" w:hanging="360"/>
      </w:pPr>
      <w:rPr>
        <w:rFonts w:ascii="Courier New" w:hAnsi="Courier New" w:cs="Courier New" w:hint="default"/>
      </w:rPr>
    </w:lvl>
    <w:lvl w:ilvl="2" w:tplc="04060005" w:tentative="1">
      <w:start w:val="1"/>
      <w:numFmt w:val="bullet"/>
      <w:lvlText w:val=""/>
      <w:lvlJc w:val="left"/>
      <w:pPr>
        <w:ind w:left="2613" w:hanging="360"/>
      </w:pPr>
      <w:rPr>
        <w:rFonts w:ascii="Wingdings" w:hAnsi="Wingdings" w:hint="default"/>
      </w:rPr>
    </w:lvl>
    <w:lvl w:ilvl="3" w:tplc="04060001" w:tentative="1">
      <w:start w:val="1"/>
      <w:numFmt w:val="bullet"/>
      <w:lvlText w:val=""/>
      <w:lvlJc w:val="left"/>
      <w:pPr>
        <w:ind w:left="3333" w:hanging="360"/>
      </w:pPr>
      <w:rPr>
        <w:rFonts w:ascii="Symbol" w:hAnsi="Symbol" w:hint="default"/>
      </w:rPr>
    </w:lvl>
    <w:lvl w:ilvl="4" w:tplc="04060003" w:tentative="1">
      <w:start w:val="1"/>
      <w:numFmt w:val="bullet"/>
      <w:lvlText w:val="o"/>
      <w:lvlJc w:val="left"/>
      <w:pPr>
        <w:ind w:left="4053" w:hanging="360"/>
      </w:pPr>
      <w:rPr>
        <w:rFonts w:ascii="Courier New" w:hAnsi="Courier New" w:cs="Courier New" w:hint="default"/>
      </w:rPr>
    </w:lvl>
    <w:lvl w:ilvl="5" w:tplc="04060005" w:tentative="1">
      <w:start w:val="1"/>
      <w:numFmt w:val="bullet"/>
      <w:lvlText w:val=""/>
      <w:lvlJc w:val="left"/>
      <w:pPr>
        <w:ind w:left="4773" w:hanging="360"/>
      </w:pPr>
      <w:rPr>
        <w:rFonts w:ascii="Wingdings" w:hAnsi="Wingdings" w:hint="default"/>
      </w:rPr>
    </w:lvl>
    <w:lvl w:ilvl="6" w:tplc="04060001" w:tentative="1">
      <w:start w:val="1"/>
      <w:numFmt w:val="bullet"/>
      <w:lvlText w:val=""/>
      <w:lvlJc w:val="left"/>
      <w:pPr>
        <w:ind w:left="5493" w:hanging="360"/>
      </w:pPr>
      <w:rPr>
        <w:rFonts w:ascii="Symbol" w:hAnsi="Symbol" w:hint="default"/>
      </w:rPr>
    </w:lvl>
    <w:lvl w:ilvl="7" w:tplc="04060003" w:tentative="1">
      <w:start w:val="1"/>
      <w:numFmt w:val="bullet"/>
      <w:lvlText w:val="o"/>
      <w:lvlJc w:val="left"/>
      <w:pPr>
        <w:ind w:left="6213" w:hanging="360"/>
      </w:pPr>
      <w:rPr>
        <w:rFonts w:ascii="Courier New" w:hAnsi="Courier New" w:cs="Courier New" w:hint="default"/>
      </w:rPr>
    </w:lvl>
    <w:lvl w:ilvl="8" w:tplc="04060005" w:tentative="1">
      <w:start w:val="1"/>
      <w:numFmt w:val="bullet"/>
      <w:lvlText w:val=""/>
      <w:lvlJc w:val="left"/>
      <w:pPr>
        <w:ind w:left="6933" w:hanging="360"/>
      </w:pPr>
      <w:rPr>
        <w:rFonts w:ascii="Wingdings" w:hAnsi="Wingdings" w:hint="default"/>
      </w:rPr>
    </w:lvl>
  </w:abstractNum>
  <w:abstractNum w:abstractNumId="14">
    <w:nsid w:val="51852CD2"/>
    <w:multiLevelType w:val="hybridMultilevel"/>
    <w:tmpl w:val="5DCCC66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525A1219"/>
    <w:multiLevelType w:val="hybridMultilevel"/>
    <w:tmpl w:val="FE92B5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55C000C5"/>
    <w:multiLevelType w:val="hybridMultilevel"/>
    <w:tmpl w:val="69D482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5A65274E"/>
    <w:multiLevelType w:val="hybridMultilevel"/>
    <w:tmpl w:val="09126A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616120A6"/>
    <w:multiLevelType w:val="hybridMultilevel"/>
    <w:tmpl w:val="8640A5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64601278"/>
    <w:multiLevelType w:val="hybridMultilevel"/>
    <w:tmpl w:val="80A26200"/>
    <w:lvl w:ilvl="0" w:tplc="04060017">
      <w:start w:val="1"/>
      <w:numFmt w:val="lowerLetter"/>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20">
    <w:nsid w:val="664F3093"/>
    <w:multiLevelType w:val="hybridMultilevel"/>
    <w:tmpl w:val="7E3644B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1">
    <w:nsid w:val="68986BF5"/>
    <w:multiLevelType w:val="hybridMultilevel"/>
    <w:tmpl w:val="7CC4DE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nsid w:val="68EA18E5"/>
    <w:multiLevelType w:val="hybridMultilevel"/>
    <w:tmpl w:val="DC6257AC"/>
    <w:lvl w:ilvl="0" w:tplc="80281138">
      <w:start w:val="1"/>
      <w:numFmt w:val="decimal"/>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23">
    <w:nsid w:val="6A0F0D3B"/>
    <w:multiLevelType w:val="hybridMultilevel"/>
    <w:tmpl w:val="A5A8AE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nsid w:val="6C3D263B"/>
    <w:multiLevelType w:val="hybridMultilevel"/>
    <w:tmpl w:val="D436C66A"/>
    <w:lvl w:ilvl="0" w:tplc="557CE7CA">
      <w:numFmt w:val="bullet"/>
      <w:lvlText w:val="-"/>
      <w:lvlJc w:val="left"/>
      <w:pPr>
        <w:ind w:left="1211" w:hanging="360"/>
      </w:pPr>
      <w:rPr>
        <w:rFonts w:ascii="Garamond" w:eastAsiaTheme="minorHAnsi" w:hAnsi="Garamond" w:cstheme="minorBidi"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abstractNum w:abstractNumId="25">
    <w:nsid w:val="71D25BDF"/>
    <w:multiLevelType w:val="hybridMultilevel"/>
    <w:tmpl w:val="A3E8A0F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6">
    <w:nsid w:val="75336679"/>
    <w:multiLevelType w:val="hybridMultilevel"/>
    <w:tmpl w:val="6D56DFCE"/>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7">
    <w:nsid w:val="77E605E9"/>
    <w:multiLevelType w:val="hybridMultilevel"/>
    <w:tmpl w:val="F5BE18BE"/>
    <w:lvl w:ilvl="0" w:tplc="557CE7CA">
      <w:numFmt w:val="bullet"/>
      <w:lvlText w:val="-"/>
      <w:lvlJc w:val="left"/>
      <w:pPr>
        <w:ind w:left="2062" w:hanging="360"/>
      </w:pPr>
      <w:rPr>
        <w:rFonts w:ascii="Garamond" w:eastAsiaTheme="minorHAnsi" w:hAnsi="Garamond" w:cstheme="minorBidi"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12"/>
  </w:num>
  <w:num w:numId="2">
    <w:abstractNumId w:val="24"/>
  </w:num>
  <w:num w:numId="3">
    <w:abstractNumId w:val="8"/>
  </w:num>
  <w:num w:numId="4">
    <w:abstractNumId w:val="23"/>
  </w:num>
  <w:num w:numId="5">
    <w:abstractNumId w:val="11"/>
  </w:num>
  <w:num w:numId="6">
    <w:abstractNumId w:val="17"/>
  </w:num>
  <w:num w:numId="7">
    <w:abstractNumId w:val="16"/>
  </w:num>
  <w:num w:numId="8">
    <w:abstractNumId w:val="0"/>
  </w:num>
  <w:num w:numId="9">
    <w:abstractNumId w:val="5"/>
  </w:num>
  <w:num w:numId="10">
    <w:abstractNumId w:val="15"/>
  </w:num>
  <w:num w:numId="11">
    <w:abstractNumId w:val="7"/>
  </w:num>
  <w:num w:numId="12">
    <w:abstractNumId w:val="9"/>
  </w:num>
  <w:num w:numId="13">
    <w:abstractNumId w:val="10"/>
  </w:num>
  <w:num w:numId="14">
    <w:abstractNumId w:val="14"/>
  </w:num>
  <w:num w:numId="15">
    <w:abstractNumId w:val="3"/>
  </w:num>
  <w:num w:numId="16">
    <w:abstractNumId w:val="18"/>
  </w:num>
  <w:num w:numId="17">
    <w:abstractNumId w:val="2"/>
  </w:num>
  <w:num w:numId="18">
    <w:abstractNumId w:val="21"/>
  </w:num>
  <w:num w:numId="19">
    <w:abstractNumId w:val="1"/>
  </w:num>
  <w:num w:numId="20">
    <w:abstractNumId w:val="22"/>
  </w:num>
  <w:num w:numId="21">
    <w:abstractNumId w:val="19"/>
  </w:num>
  <w:num w:numId="22">
    <w:abstractNumId w:val="26"/>
  </w:num>
  <w:num w:numId="23">
    <w:abstractNumId w:val="4"/>
  </w:num>
  <w:num w:numId="24">
    <w:abstractNumId w:val="25"/>
  </w:num>
  <w:num w:numId="25">
    <w:abstractNumId w:val="20"/>
  </w:num>
  <w:num w:numId="26">
    <w:abstractNumId w:val="6"/>
  </w:num>
  <w:num w:numId="27">
    <w:abstractNumId w:val="27"/>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24F"/>
    <w:rsid w:val="0002424F"/>
    <w:rsid w:val="000639C2"/>
    <w:rsid w:val="000752F3"/>
    <w:rsid w:val="00095692"/>
    <w:rsid w:val="000C57CC"/>
    <w:rsid w:val="000F52FA"/>
    <w:rsid w:val="00103916"/>
    <w:rsid w:val="001A4BAB"/>
    <w:rsid w:val="002014B2"/>
    <w:rsid w:val="00225BE8"/>
    <w:rsid w:val="00233754"/>
    <w:rsid w:val="00250244"/>
    <w:rsid w:val="00280E57"/>
    <w:rsid w:val="00281B87"/>
    <w:rsid w:val="00295B25"/>
    <w:rsid w:val="002C34A0"/>
    <w:rsid w:val="0030413E"/>
    <w:rsid w:val="00306F48"/>
    <w:rsid w:val="00326C83"/>
    <w:rsid w:val="00330E30"/>
    <w:rsid w:val="00335EE8"/>
    <w:rsid w:val="0035117F"/>
    <w:rsid w:val="00355F43"/>
    <w:rsid w:val="003A1297"/>
    <w:rsid w:val="00451612"/>
    <w:rsid w:val="00457768"/>
    <w:rsid w:val="0046206C"/>
    <w:rsid w:val="004C5F1A"/>
    <w:rsid w:val="005232A1"/>
    <w:rsid w:val="00535CE3"/>
    <w:rsid w:val="0056378A"/>
    <w:rsid w:val="005955E0"/>
    <w:rsid w:val="005C4291"/>
    <w:rsid w:val="006A6006"/>
    <w:rsid w:val="006C15AF"/>
    <w:rsid w:val="006E2C12"/>
    <w:rsid w:val="0070553E"/>
    <w:rsid w:val="007408B1"/>
    <w:rsid w:val="007F3617"/>
    <w:rsid w:val="0086783E"/>
    <w:rsid w:val="00896F5A"/>
    <w:rsid w:val="008B3142"/>
    <w:rsid w:val="008C2B54"/>
    <w:rsid w:val="008F411C"/>
    <w:rsid w:val="00902CBB"/>
    <w:rsid w:val="00923211"/>
    <w:rsid w:val="00965D5C"/>
    <w:rsid w:val="009949B7"/>
    <w:rsid w:val="00A35FE0"/>
    <w:rsid w:val="00A4162E"/>
    <w:rsid w:val="00A646FA"/>
    <w:rsid w:val="00A65F45"/>
    <w:rsid w:val="00B52E44"/>
    <w:rsid w:val="00B5700C"/>
    <w:rsid w:val="00B9607F"/>
    <w:rsid w:val="00C7401D"/>
    <w:rsid w:val="00C83248"/>
    <w:rsid w:val="00CE1FEF"/>
    <w:rsid w:val="00D132D7"/>
    <w:rsid w:val="00D3316F"/>
    <w:rsid w:val="00E149A1"/>
    <w:rsid w:val="00EA1A97"/>
    <w:rsid w:val="00EE540B"/>
    <w:rsid w:val="00F032F2"/>
    <w:rsid w:val="00F75685"/>
    <w:rsid w:val="00F75A19"/>
    <w:rsid w:val="00FB19D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5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CBB"/>
  </w:style>
  <w:style w:type="paragraph" w:styleId="Overskrift1">
    <w:name w:val="heading 1"/>
    <w:basedOn w:val="Normal"/>
    <w:next w:val="Normal"/>
    <w:link w:val="Overskrift1Tegn"/>
    <w:uiPriority w:val="9"/>
    <w:qFormat/>
    <w:rsid w:val="00902C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qFormat/>
    <w:rsid w:val="00902CBB"/>
    <w:pPr>
      <w:keepNext/>
      <w:spacing w:before="240" w:line="240" w:lineRule="atLeast"/>
      <w:outlineLvl w:val="1"/>
    </w:pPr>
    <w:rPr>
      <w:rFonts w:ascii="Arial" w:eastAsia="Times New Roman" w:hAnsi="Arial" w:cs="Times New Roman"/>
      <w:b/>
      <w:spacing w:val="4"/>
      <w:sz w:val="26"/>
      <w:szCs w:val="20"/>
      <w:lang w:eastAsia="da-DK"/>
    </w:rPr>
  </w:style>
  <w:style w:type="paragraph" w:styleId="Overskrift3">
    <w:name w:val="heading 3"/>
    <w:basedOn w:val="Normal"/>
    <w:next w:val="Normal"/>
    <w:link w:val="Overskrift3Tegn"/>
    <w:uiPriority w:val="9"/>
    <w:unhideWhenUsed/>
    <w:qFormat/>
    <w:rsid w:val="00902CBB"/>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902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02CBB"/>
    <w:pPr>
      <w:spacing w:line="300" w:lineRule="atLeast"/>
      <w:ind w:left="720"/>
      <w:contextualSpacing/>
    </w:pPr>
    <w:rPr>
      <w:rFonts w:ascii="Garamond" w:hAnsi="Garamond"/>
      <w:spacing w:val="4"/>
      <w:szCs w:val="22"/>
    </w:rPr>
  </w:style>
  <w:style w:type="character" w:customStyle="1" w:styleId="Overskrift2Tegn">
    <w:name w:val="Overskrift 2 Tegn"/>
    <w:basedOn w:val="Standardskrifttypeiafsnit"/>
    <w:link w:val="Overskrift2"/>
    <w:rsid w:val="00902CBB"/>
    <w:rPr>
      <w:rFonts w:ascii="Arial" w:eastAsia="Times New Roman" w:hAnsi="Arial" w:cs="Times New Roman"/>
      <w:b/>
      <w:spacing w:val="4"/>
      <w:sz w:val="26"/>
      <w:szCs w:val="20"/>
      <w:lang w:eastAsia="da-DK"/>
    </w:rPr>
  </w:style>
  <w:style w:type="paragraph" w:customStyle="1" w:styleId="bemrk">
    <w:name w:val="bemærk"/>
    <w:basedOn w:val="Normal"/>
    <w:next w:val="bemrk-tekst"/>
    <w:rsid w:val="00902CBB"/>
    <w:pPr>
      <w:keepNext/>
      <w:widowControl w:val="0"/>
      <w:spacing w:before="300" w:line="240" w:lineRule="atLeast"/>
      <w:ind w:left="1701" w:right="1418"/>
    </w:pPr>
    <w:rPr>
      <w:rFonts w:ascii="Arial" w:eastAsia="Times New Roman" w:hAnsi="Arial" w:cs="Times New Roman"/>
      <w:szCs w:val="20"/>
      <w:lang w:eastAsia="da-DK"/>
    </w:rPr>
  </w:style>
  <w:style w:type="paragraph" w:customStyle="1" w:styleId="bemrk-tekst">
    <w:name w:val="bemærk-tekst"/>
    <w:basedOn w:val="Normal"/>
    <w:rsid w:val="00902CBB"/>
    <w:pPr>
      <w:widowControl w:val="0"/>
      <w:spacing w:after="120" w:line="240" w:lineRule="exact"/>
      <w:ind w:left="1701"/>
    </w:pPr>
    <w:rPr>
      <w:rFonts w:ascii="Garamond" w:eastAsia="Times New Roman" w:hAnsi="Garamond" w:cs="Times New Roman"/>
      <w:sz w:val="25"/>
      <w:szCs w:val="20"/>
      <w:lang w:eastAsia="da-DK"/>
    </w:rPr>
  </w:style>
  <w:style w:type="paragraph" w:customStyle="1" w:styleId="stk-tekst">
    <w:name w:val="stk-tekst"/>
    <w:basedOn w:val="Normal"/>
    <w:rsid w:val="00902CBB"/>
    <w:pPr>
      <w:spacing w:after="120"/>
      <w:ind w:left="851"/>
    </w:pPr>
    <w:rPr>
      <w:rFonts w:ascii="Garamond" w:eastAsia="Times New Roman" w:hAnsi="Garamond" w:cs="Times New Roman"/>
      <w:sz w:val="25"/>
      <w:lang w:eastAsia="da-DK"/>
    </w:rPr>
  </w:style>
  <w:style w:type="character" w:customStyle="1" w:styleId="Overskrift1Tegn">
    <w:name w:val="Overskrift 1 Tegn"/>
    <w:basedOn w:val="Standardskrifttypeiafsnit"/>
    <w:link w:val="Overskrift1"/>
    <w:uiPriority w:val="9"/>
    <w:rsid w:val="00902CBB"/>
    <w:rPr>
      <w:rFonts w:asciiTheme="majorHAnsi" w:eastAsiaTheme="majorEastAsia" w:hAnsiTheme="majorHAnsi" w:cstheme="majorBidi"/>
      <w:color w:val="2F5496" w:themeColor="accent1" w:themeShade="BF"/>
      <w:sz w:val="32"/>
      <w:szCs w:val="32"/>
    </w:rPr>
  </w:style>
  <w:style w:type="paragraph" w:styleId="Ingenafstand">
    <w:name w:val="No Spacing"/>
    <w:uiPriority w:val="1"/>
    <w:qFormat/>
    <w:rsid w:val="00902CBB"/>
  </w:style>
  <w:style w:type="character" w:customStyle="1" w:styleId="Overskrift3Tegn">
    <w:name w:val="Overskrift 3 Tegn"/>
    <w:basedOn w:val="Standardskrifttypeiafsnit"/>
    <w:link w:val="Overskrift3"/>
    <w:uiPriority w:val="9"/>
    <w:rsid w:val="00902CBB"/>
    <w:rPr>
      <w:rFonts w:asciiTheme="majorHAnsi" w:eastAsiaTheme="majorEastAsia" w:hAnsiTheme="majorHAnsi" w:cstheme="majorBidi"/>
      <w:color w:val="1F3763" w:themeColor="accent1" w:themeShade="7F"/>
    </w:rPr>
  </w:style>
  <w:style w:type="paragraph" w:customStyle="1" w:styleId="Tekst">
    <w:name w:val="Tekst"/>
    <w:basedOn w:val="Normal"/>
    <w:rsid w:val="00250244"/>
    <w:pPr>
      <w:spacing w:line="300" w:lineRule="atLeast"/>
    </w:pPr>
    <w:rPr>
      <w:rFonts w:ascii="Garamond" w:hAnsi="Garamond"/>
      <w:spacing w:val="4"/>
      <w:szCs w:val="22"/>
    </w:rPr>
  </w:style>
  <w:style w:type="character" w:styleId="Kommentarhenvisning">
    <w:name w:val="annotation reference"/>
    <w:basedOn w:val="Standardskrifttypeiafsnit"/>
    <w:uiPriority w:val="99"/>
    <w:semiHidden/>
    <w:unhideWhenUsed/>
    <w:rsid w:val="006E2C12"/>
    <w:rPr>
      <w:sz w:val="16"/>
      <w:szCs w:val="16"/>
    </w:rPr>
  </w:style>
  <w:style w:type="paragraph" w:styleId="Kommentartekst">
    <w:name w:val="annotation text"/>
    <w:basedOn w:val="Normal"/>
    <w:link w:val="KommentartekstTegn"/>
    <w:uiPriority w:val="99"/>
    <w:semiHidden/>
    <w:unhideWhenUsed/>
    <w:rsid w:val="006E2C12"/>
    <w:rPr>
      <w:sz w:val="20"/>
      <w:szCs w:val="20"/>
    </w:rPr>
  </w:style>
  <w:style w:type="character" w:customStyle="1" w:styleId="KommentartekstTegn">
    <w:name w:val="Kommentartekst Tegn"/>
    <w:basedOn w:val="Standardskrifttypeiafsnit"/>
    <w:link w:val="Kommentartekst"/>
    <w:uiPriority w:val="99"/>
    <w:semiHidden/>
    <w:rsid w:val="006E2C12"/>
    <w:rPr>
      <w:sz w:val="20"/>
      <w:szCs w:val="20"/>
    </w:rPr>
  </w:style>
  <w:style w:type="paragraph" w:customStyle="1" w:styleId="Default">
    <w:name w:val="Default"/>
    <w:rsid w:val="0070553E"/>
    <w:pPr>
      <w:autoSpaceDE w:val="0"/>
      <w:autoSpaceDN w:val="0"/>
      <w:adjustRightInd w:val="0"/>
    </w:pPr>
    <w:rPr>
      <w:rFonts w:ascii="Arial" w:hAnsi="Arial" w:cs="Arial"/>
      <w:color w:val="000000"/>
    </w:rPr>
  </w:style>
  <w:style w:type="paragraph" w:styleId="Fodnotetekst">
    <w:name w:val="footnote text"/>
    <w:basedOn w:val="Normal"/>
    <w:link w:val="FodnotetekstTegn"/>
    <w:uiPriority w:val="99"/>
    <w:semiHidden/>
    <w:unhideWhenUsed/>
    <w:rsid w:val="0070553E"/>
    <w:pPr>
      <w:spacing w:line="300" w:lineRule="atLeast"/>
    </w:pPr>
    <w:rPr>
      <w:rFonts w:ascii="Garamond" w:hAnsi="Garamond"/>
      <w:spacing w:val="4"/>
      <w:sz w:val="20"/>
      <w:szCs w:val="20"/>
    </w:rPr>
  </w:style>
  <w:style w:type="character" w:customStyle="1" w:styleId="FodnotetekstTegn">
    <w:name w:val="Fodnotetekst Tegn"/>
    <w:basedOn w:val="Standardskrifttypeiafsnit"/>
    <w:link w:val="Fodnotetekst"/>
    <w:uiPriority w:val="99"/>
    <w:semiHidden/>
    <w:rsid w:val="0070553E"/>
    <w:rPr>
      <w:rFonts w:ascii="Garamond" w:hAnsi="Garamond"/>
      <w:spacing w:val="4"/>
      <w:sz w:val="20"/>
      <w:szCs w:val="20"/>
    </w:rPr>
  </w:style>
  <w:style w:type="character" w:styleId="Fodnotehenvisning">
    <w:name w:val="footnote reference"/>
    <w:basedOn w:val="Standardskrifttypeiafsnit"/>
    <w:uiPriority w:val="99"/>
    <w:semiHidden/>
    <w:unhideWhenUsed/>
    <w:rsid w:val="0070553E"/>
    <w:rPr>
      <w:vertAlign w:val="superscript"/>
    </w:rPr>
  </w:style>
  <w:style w:type="paragraph" w:customStyle="1" w:styleId="xmsonormal">
    <w:name w:val="x_msonormal"/>
    <w:basedOn w:val="Normal"/>
    <w:rsid w:val="0070553E"/>
    <w:rPr>
      <w:rFonts w:ascii="Calibri" w:hAnsi="Calibri" w:cs="Calibri"/>
      <w:sz w:val="22"/>
      <w:szCs w:val="22"/>
      <w:lang w:eastAsia="da-DK"/>
    </w:rPr>
  </w:style>
  <w:style w:type="paragraph" w:styleId="Sidehoved">
    <w:name w:val="header"/>
    <w:basedOn w:val="Normal"/>
    <w:link w:val="SidehovedTegn"/>
    <w:uiPriority w:val="99"/>
    <w:unhideWhenUsed/>
    <w:rsid w:val="003A1297"/>
    <w:pPr>
      <w:tabs>
        <w:tab w:val="center" w:pos="4819"/>
        <w:tab w:val="right" w:pos="9638"/>
      </w:tabs>
    </w:pPr>
  </w:style>
  <w:style w:type="character" w:customStyle="1" w:styleId="SidehovedTegn">
    <w:name w:val="Sidehoved Tegn"/>
    <w:basedOn w:val="Standardskrifttypeiafsnit"/>
    <w:link w:val="Sidehoved"/>
    <w:uiPriority w:val="99"/>
    <w:rsid w:val="003A1297"/>
  </w:style>
  <w:style w:type="paragraph" w:styleId="Sidefod">
    <w:name w:val="footer"/>
    <w:basedOn w:val="Normal"/>
    <w:link w:val="SidefodTegn"/>
    <w:uiPriority w:val="99"/>
    <w:unhideWhenUsed/>
    <w:rsid w:val="003A1297"/>
    <w:pPr>
      <w:tabs>
        <w:tab w:val="center" w:pos="4819"/>
        <w:tab w:val="right" w:pos="9638"/>
      </w:tabs>
    </w:pPr>
  </w:style>
  <w:style w:type="character" w:customStyle="1" w:styleId="SidefodTegn">
    <w:name w:val="Sidefod Tegn"/>
    <w:basedOn w:val="Standardskrifttypeiafsnit"/>
    <w:link w:val="Sidefod"/>
    <w:uiPriority w:val="99"/>
    <w:rsid w:val="003A1297"/>
  </w:style>
  <w:style w:type="paragraph" w:styleId="Markeringsbobletekst">
    <w:name w:val="Balloon Text"/>
    <w:basedOn w:val="Normal"/>
    <w:link w:val="MarkeringsbobletekstTegn"/>
    <w:uiPriority w:val="99"/>
    <w:semiHidden/>
    <w:unhideWhenUsed/>
    <w:rsid w:val="003A129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A12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CBB"/>
  </w:style>
  <w:style w:type="paragraph" w:styleId="Overskrift1">
    <w:name w:val="heading 1"/>
    <w:basedOn w:val="Normal"/>
    <w:next w:val="Normal"/>
    <w:link w:val="Overskrift1Tegn"/>
    <w:uiPriority w:val="9"/>
    <w:qFormat/>
    <w:rsid w:val="00902C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qFormat/>
    <w:rsid w:val="00902CBB"/>
    <w:pPr>
      <w:keepNext/>
      <w:spacing w:before="240" w:line="240" w:lineRule="atLeast"/>
      <w:outlineLvl w:val="1"/>
    </w:pPr>
    <w:rPr>
      <w:rFonts w:ascii="Arial" w:eastAsia="Times New Roman" w:hAnsi="Arial" w:cs="Times New Roman"/>
      <w:b/>
      <w:spacing w:val="4"/>
      <w:sz w:val="26"/>
      <w:szCs w:val="20"/>
      <w:lang w:eastAsia="da-DK"/>
    </w:rPr>
  </w:style>
  <w:style w:type="paragraph" w:styleId="Overskrift3">
    <w:name w:val="heading 3"/>
    <w:basedOn w:val="Normal"/>
    <w:next w:val="Normal"/>
    <w:link w:val="Overskrift3Tegn"/>
    <w:uiPriority w:val="9"/>
    <w:unhideWhenUsed/>
    <w:qFormat/>
    <w:rsid w:val="00902CBB"/>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902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02CBB"/>
    <w:pPr>
      <w:spacing w:line="300" w:lineRule="atLeast"/>
      <w:ind w:left="720"/>
      <w:contextualSpacing/>
    </w:pPr>
    <w:rPr>
      <w:rFonts w:ascii="Garamond" w:hAnsi="Garamond"/>
      <w:spacing w:val="4"/>
      <w:szCs w:val="22"/>
    </w:rPr>
  </w:style>
  <w:style w:type="character" w:customStyle="1" w:styleId="Overskrift2Tegn">
    <w:name w:val="Overskrift 2 Tegn"/>
    <w:basedOn w:val="Standardskrifttypeiafsnit"/>
    <w:link w:val="Overskrift2"/>
    <w:rsid w:val="00902CBB"/>
    <w:rPr>
      <w:rFonts w:ascii="Arial" w:eastAsia="Times New Roman" w:hAnsi="Arial" w:cs="Times New Roman"/>
      <w:b/>
      <w:spacing w:val="4"/>
      <w:sz w:val="26"/>
      <w:szCs w:val="20"/>
      <w:lang w:eastAsia="da-DK"/>
    </w:rPr>
  </w:style>
  <w:style w:type="paragraph" w:customStyle="1" w:styleId="bemrk">
    <w:name w:val="bemærk"/>
    <w:basedOn w:val="Normal"/>
    <w:next w:val="bemrk-tekst"/>
    <w:rsid w:val="00902CBB"/>
    <w:pPr>
      <w:keepNext/>
      <w:widowControl w:val="0"/>
      <w:spacing w:before="300" w:line="240" w:lineRule="atLeast"/>
      <w:ind w:left="1701" w:right="1418"/>
    </w:pPr>
    <w:rPr>
      <w:rFonts w:ascii="Arial" w:eastAsia="Times New Roman" w:hAnsi="Arial" w:cs="Times New Roman"/>
      <w:szCs w:val="20"/>
      <w:lang w:eastAsia="da-DK"/>
    </w:rPr>
  </w:style>
  <w:style w:type="paragraph" w:customStyle="1" w:styleId="bemrk-tekst">
    <w:name w:val="bemærk-tekst"/>
    <w:basedOn w:val="Normal"/>
    <w:rsid w:val="00902CBB"/>
    <w:pPr>
      <w:widowControl w:val="0"/>
      <w:spacing w:after="120" w:line="240" w:lineRule="exact"/>
      <w:ind w:left="1701"/>
    </w:pPr>
    <w:rPr>
      <w:rFonts w:ascii="Garamond" w:eastAsia="Times New Roman" w:hAnsi="Garamond" w:cs="Times New Roman"/>
      <w:sz w:val="25"/>
      <w:szCs w:val="20"/>
      <w:lang w:eastAsia="da-DK"/>
    </w:rPr>
  </w:style>
  <w:style w:type="paragraph" w:customStyle="1" w:styleId="stk-tekst">
    <w:name w:val="stk-tekst"/>
    <w:basedOn w:val="Normal"/>
    <w:rsid w:val="00902CBB"/>
    <w:pPr>
      <w:spacing w:after="120"/>
      <w:ind w:left="851"/>
    </w:pPr>
    <w:rPr>
      <w:rFonts w:ascii="Garamond" w:eastAsia="Times New Roman" w:hAnsi="Garamond" w:cs="Times New Roman"/>
      <w:sz w:val="25"/>
      <w:lang w:eastAsia="da-DK"/>
    </w:rPr>
  </w:style>
  <w:style w:type="character" w:customStyle="1" w:styleId="Overskrift1Tegn">
    <w:name w:val="Overskrift 1 Tegn"/>
    <w:basedOn w:val="Standardskrifttypeiafsnit"/>
    <w:link w:val="Overskrift1"/>
    <w:uiPriority w:val="9"/>
    <w:rsid w:val="00902CBB"/>
    <w:rPr>
      <w:rFonts w:asciiTheme="majorHAnsi" w:eastAsiaTheme="majorEastAsia" w:hAnsiTheme="majorHAnsi" w:cstheme="majorBidi"/>
      <w:color w:val="2F5496" w:themeColor="accent1" w:themeShade="BF"/>
      <w:sz w:val="32"/>
      <w:szCs w:val="32"/>
    </w:rPr>
  </w:style>
  <w:style w:type="paragraph" w:styleId="Ingenafstand">
    <w:name w:val="No Spacing"/>
    <w:uiPriority w:val="1"/>
    <w:qFormat/>
    <w:rsid w:val="00902CBB"/>
  </w:style>
  <w:style w:type="character" w:customStyle="1" w:styleId="Overskrift3Tegn">
    <w:name w:val="Overskrift 3 Tegn"/>
    <w:basedOn w:val="Standardskrifttypeiafsnit"/>
    <w:link w:val="Overskrift3"/>
    <w:uiPriority w:val="9"/>
    <w:rsid w:val="00902CBB"/>
    <w:rPr>
      <w:rFonts w:asciiTheme="majorHAnsi" w:eastAsiaTheme="majorEastAsia" w:hAnsiTheme="majorHAnsi" w:cstheme="majorBidi"/>
      <w:color w:val="1F3763" w:themeColor="accent1" w:themeShade="7F"/>
    </w:rPr>
  </w:style>
  <w:style w:type="paragraph" w:customStyle="1" w:styleId="Tekst">
    <w:name w:val="Tekst"/>
    <w:basedOn w:val="Normal"/>
    <w:rsid w:val="00250244"/>
    <w:pPr>
      <w:spacing w:line="300" w:lineRule="atLeast"/>
    </w:pPr>
    <w:rPr>
      <w:rFonts w:ascii="Garamond" w:hAnsi="Garamond"/>
      <w:spacing w:val="4"/>
      <w:szCs w:val="22"/>
    </w:rPr>
  </w:style>
  <w:style w:type="character" w:styleId="Kommentarhenvisning">
    <w:name w:val="annotation reference"/>
    <w:basedOn w:val="Standardskrifttypeiafsnit"/>
    <w:uiPriority w:val="99"/>
    <w:semiHidden/>
    <w:unhideWhenUsed/>
    <w:rsid w:val="006E2C12"/>
    <w:rPr>
      <w:sz w:val="16"/>
      <w:szCs w:val="16"/>
    </w:rPr>
  </w:style>
  <w:style w:type="paragraph" w:styleId="Kommentartekst">
    <w:name w:val="annotation text"/>
    <w:basedOn w:val="Normal"/>
    <w:link w:val="KommentartekstTegn"/>
    <w:uiPriority w:val="99"/>
    <w:semiHidden/>
    <w:unhideWhenUsed/>
    <w:rsid w:val="006E2C12"/>
    <w:rPr>
      <w:sz w:val="20"/>
      <w:szCs w:val="20"/>
    </w:rPr>
  </w:style>
  <w:style w:type="character" w:customStyle="1" w:styleId="KommentartekstTegn">
    <w:name w:val="Kommentartekst Tegn"/>
    <w:basedOn w:val="Standardskrifttypeiafsnit"/>
    <w:link w:val="Kommentartekst"/>
    <w:uiPriority w:val="99"/>
    <w:semiHidden/>
    <w:rsid w:val="006E2C12"/>
    <w:rPr>
      <w:sz w:val="20"/>
      <w:szCs w:val="20"/>
    </w:rPr>
  </w:style>
  <w:style w:type="paragraph" w:customStyle="1" w:styleId="Default">
    <w:name w:val="Default"/>
    <w:rsid w:val="0070553E"/>
    <w:pPr>
      <w:autoSpaceDE w:val="0"/>
      <w:autoSpaceDN w:val="0"/>
      <w:adjustRightInd w:val="0"/>
    </w:pPr>
    <w:rPr>
      <w:rFonts w:ascii="Arial" w:hAnsi="Arial" w:cs="Arial"/>
      <w:color w:val="000000"/>
    </w:rPr>
  </w:style>
  <w:style w:type="paragraph" w:styleId="Fodnotetekst">
    <w:name w:val="footnote text"/>
    <w:basedOn w:val="Normal"/>
    <w:link w:val="FodnotetekstTegn"/>
    <w:uiPriority w:val="99"/>
    <w:semiHidden/>
    <w:unhideWhenUsed/>
    <w:rsid w:val="0070553E"/>
    <w:pPr>
      <w:spacing w:line="300" w:lineRule="atLeast"/>
    </w:pPr>
    <w:rPr>
      <w:rFonts w:ascii="Garamond" w:hAnsi="Garamond"/>
      <w:spacing w:val="4"/>
      <w:sz w:val="20"/>
      <w:szCs w:val="20"/>
    </w:rPr>
  </w:style>
  <w:style w:type="character" w:customStyle="1" w:styleId="FodnotetekstTegn">
    <w:name w:val="Fodnotetekst Tegn"/>
    <w:basedOn w:val="Standardskrifttypeiafsnit"/>
    <w:link w:val="Fodnotetekst"/>
    <w:uiPriority w:val="99"/>
    <w:semiHidden/>
    <w:rsid w:val="0070553E"/>
    <w:rPr>
      <w:rFonts w:ascii="Garamond" w:hAnsi="Garamond"/>
      <w:spacing w:val="4"/>
      <w:sz w:val="20"/>
      <w:szCs w:val="20"/>
    </w:rPr>
  </w:style>
  <w:style w:type="character" w:styleId="Fodnotehenvisning">
    <w:name w:val="footnote reference"/>
    <w:basedOn w:val="Standardskrifttypeiafsnit"/>
    <w:uiPriority w:val="99"/>
    <w:semiHidden/>
    <w:unhideWhenUsed/>
    <w:rsid w:val="0070553E"/>
    <w:rPr>
      <w:vertAlign w:val="superscript"/>
    </w:rPr>
  </w:style>
  <w:style w:type="paragraph" w:customStyle="1" w:styleId="xmsonormal">
    <w:name w:val="x_msonormal"/>
    <w:basedOn w:val="Normal"/>
    <w:rsid w:val="0070553E"/>
    <w:rPr>
      <w:rFonts w:ascii="Calibri" w:hAnsi="Calibri" w:cs="Calibri"/>
      <w:sz w:val="22"/>
      <w:szCs w:val="22"/>
      <w:lang w:eastAsia="da-DK"/>
    </w:rPr>
  </w:style>
  <w:style w:type="paragraph" w:styleId="Sidehoved">
    <w:name w:val="header"/>
    <w:basedOn w:val="Normal"/>
    <w:link w:val="SidehovedTegn"/>
    <w:uiPriority w:val="99"/>
    <w:unhideWhenUsed/>
    <w:rsid w:val="003A1297"/>
    <w:pPr>
      <w:tabs>
        <w:tab w:val="center" w:pos="4819"/>
        <w:tab w:val="right" w:pos="9638"/>
      </w:tabs>
    </w:pPr>
  </w:style>
  <w:style w:type="character" w:customStyle="1" w:styleId="SidehovedTegn">
    <w:name w:val="Sidehoved Tegn"/>
    <w:basedOn w:val="Standardskrifttypeiafsnit"/>
    <w:link w:val="Sidehoved"/>
    <w:uiPriority w:val="99"/>
    <w:rsid w:val="003A1297"/>
  </w:style>
  <w:style w:type="paragraph" w:styleId="Sidefod">
    <w:name w:val="footer"/>
    <w:basedOn w:val="Normal"/>
    <w:link w:val="SidefodTegn"/>
    <w:uiPriority w:val="99"/>
    <w:unhideWhenUsed/>
    <w:rsid w:val="003A1297"/>
    <w:pPr>
      <w:tabs>
        <w:tab w:val="center" w:pos="4819"/>
        <w:tab w:val="right" w:pos="9638"/>
      </w:tabs>
    </w:pPr>
  </w:style>
  <w:style w:type="character" w:customStyle="1" w:styleId="SidefodTegn">
    <w:name w:val="Sidefod Tegn"/>
    <w:basedOn w:val="Standardskrifttypeiafsnit"/>
    <w:link w:val="Sidefod"/>
    <w:uiPriority w:val="99"/>
    <w:rsid w:val="003A1297"/>
  </w:style>
  <w:style w:type="paragraph" w:styleId="Markeringsbobletekst">
    <w:name w:val="Balloon Text"/>
    <w:basedOn w:val="Normal"/>
    <w:link w:val="MarkeringsbobletekstTegn"/>
    <w:uiPriority w:val="99"/>
    <w:semiHidden/>
    <w:unhideWhenUsed/>
    <w:rsid w:val="003A129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A12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9C9D85AE</Template>
  <TotalTime>256</TotalTime>
  <Pages>1</Pages>
  <Words>5461</Words>
  <Characters>33259</Characters>
  <Application>Microsoft Office Word</Application>
  <DocSecurity>0</DocSecurity>
  <Lines>707</Lines>
  <Paragraphs>435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Toftgaard</dc:creator>
  <cp:keywords/>
  <dc:description/>
  <cp:lastModifiedBy>Signe Henriksen</cp:lastModifiedBy>
  <cp:revision>3</cp:revision>
  <cp:lastPrinted>2021-05-12T07:48:00Z</cp:lastPrinted>
  <dcterms:created xsi:type="dcterms:W3CDTF">2021-05-11T16:14:00Z</dcterms:created>
  <dcterms:modified xsi:type="dcterms:W3CDTF">2021-05-11T19:02:00Z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{A8369907-706F-4BA3-B167-E6820B6A71CB}</vt:lpwstr>
  </property>
</Properties>
</file>